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5F25A5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16.6.3</w:t>
      </w:r>
      <w:r w:rsidRPr="008C753C">
        <w:rPr>
          <w:sz w:val="28"/>
          <w:szCs w:val="28"/>
        </w:rPr>
        <w:t>.</w:t>
      </w:r>
    </w:p>
    <w:p w:rsidR="004F63B7" w:rsidRDefault="004F63B7" w:rsidP="004F63B7">
      <w:pPr>
        <w:jc w:val="center"/>
        <w:rPr>
          <w:sz w:val="28"/>
          <w:szCs w:val="28"/>
        </w:rPr>
      </w:pPr>
    </w:p>
    <w:p w:rsidR="004F63B7" w:rsidRPr="004F63B7" w:rsidRDefault="004F63B7" w:rsidP="004F63B7">
      <w:pPr>
        <w:tabs>
          <w:tab w:val="left" w:pos="78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F63B7">
        <w:rPr>
          <w:b/>
          <w:bCs/>
          <w:color w:val="000000"/>
          <w:sz w:val="28"/>
          <w:szCs w:val="28"/>
          <w:shd w:val="clear" w:color="auto" w:fill="FFFFFF"/>
        </w:rPr>
        <w:t xml:space="preserve">Получение решения об отмене решения о переводе жилого помещения в нежилое или нежилого помещения </w:t>
      </w:r>
      <w:proofErr w:type="gramStart"/>
      <w:r w:rsidRPr="004F63B7">
        <w:rPr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4F63B7">
        <w:rPr>
          <w:b/>
          <w:bCs/>
          <w:color w:val="000000"/>
          <w:sz w:val="28"/>
          <w:szCs w:val="28"/>
          <w:shd w:val="clear" w:color="auto" w:fill="FFFFFF"/>
        </w:rPr>
        <w:t> жилое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4F63B7" w:rsidRPr="000C4E56" w:rsidTr="008C7388">
        <w:tc>
          <w:tcPr>
            <w:tcW w:w="3500" w:type="dxa"/>
          </w:tcPr>
          <w:p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F63B7" w:rsidRPr="000C4E56" w:rsidRDefault="004F63B7" w:rsidP="004F63B7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F63B7" w:rsidRPr="000C4E56" w:rsidRDefault="004F63B7" w:rsidP="004F63B7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:rsidR="004F63B7" w:rsidRPr="000C4E56" w:rsidRDefault="004F63B7" w:rsidP="004F63B7">
            <w:pPr>
              <w:pStyle w:val="ab"/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7" w:rsidRPr="000C4E56" w:rsidTr="008C7388">
        <w:tc>
          <w:tcPr>
            <w:tcW w:w="3500" w:type="dxa"/>
          </w:tcPr>
          <w:p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63B7" w:rsidRPr="000C4E56" w:rsidTr="008C7388">
        <w:tc>
          <w:tcPr>
            <w:tcW w:w="3500" w:type="dxa"/>
          </w:tcPr>
          <w:p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4F63B7" w:rsidRPr="000C4E56" w:rsidRDefault="004F63B7" w:rsidP="004F63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63B7" w:rsidRPr="000C4E56" w:rsidTr="008C7388">
        <w:tc>
          <w:tcPr>
            <w:tcW w:w="3500" w:type="dxa"/>
          </w:tcPr>
          <w:p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4F63B7" w:rsidRPr="000C4E56" w:rsidTr="008C7388">
        <w:tc>
          <w:tcPr>
            <w:tcW w:w="3500" w:type="dxa"/>
          </w:tcPr>
          <w:p w:rsidR="004F63B7" w:rsidRPr="000C4E56" w:rsidRDefault="00143F13" w:rsidP="008C7388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и (или) сведения</w:t>
            </w:r>
            <w:r w:rsidR="004F63B7"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F63B7" w:rsidRPr="000C4E56" w:rsidRDefault="004F63B7" w:rsidP="004F63B7">
            <w:pPr>
              <w:pStyle w:val="ab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4F63B7" w:rsidRPr="000C4E56" w:rsidTr="008C7388">
        <w:tc>
          <w:tcPr>
            <w:tcW w:w="9747" w:type="dxa"/>
            <w:gridSpan w:val="2"/>
          </w:tcPr>
          <w:p w:rsidR="004F63B7" w:rsidRPr="000C4E56" w:rsidRDefault="004F63B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К сведению граждан!</w:t>
            </w:r>
          </w:p>
          <w:p w:rsidR="004F63B7" w:rsidRPr="000C4E56" w:rsidRDefault="004F63B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042D19" w:rsidRPr="00042D19" w:rsidRDefault="00042D19" w:rsidP="00042D19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042D19">
              <w:rPr>
                <w:rFonts w:ascii="Times New Roman" w:hAnsi="Times New Roman" w:cs="Times New Roman"/>
                <w:b/>
                <w:sz w:val="29"/>
                <w:szCs w:val="29"/>
              </w:rPr>
              <w:t>Вы можете обратиться</w:t>
            </w:r>
            <w:r w:rsidRPr="00042D19">
              <w:rPr>
                <w:rFonts w:ascii="Times New Roman" w:hAnsi="Times New Roman" w:cs="Times New Roman"/>
                <w:sz w:val="29"/>
                <w:szCs w:val="29"/>
              </w:rPr>
              <w:t>:</w:t>
            </w:r>
          </w:p>
          <w:p w:rsidR="00042D19" w:rsidRPr="00042D19" w:rsidRDefault="00042D19" w:rsidP="00042D19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042D19">
              <w:rPr>
                <w:rFonts w:ascii="Times New Roman" w:hAnsi="Times New Roman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042D19">
              <w:rPr>
                <w:rFonts w:ascii="Times New Roman" w:hAnsi="Times New Roman" w:cs="Times New Roman"/>
                <w:sz w:val="29"/>
                <w:szCs w:val="29"/>
              </w:rPr>
              <w:t>Ленинская</w:t>
            </w:r>
            <w:proofErr w:type="gramEnd"/>
            <w:r w:rsidRPr="00042D19">
              <w:rPr>
                <w:rFonts w:ascii="Times New Roman" w:hAnsi="Times New Roman" w:cs="Times New Roman"/>
                <w:sz w:val="29"/>
                <w:szCs w:val="29"/>
              </w:rPr>
              <w:t xml:space="preserve">, 17, </w:t>
            </w:r>
            <w:proofErr w:type="spellStart"/>
            <w:r w:rsidRPr="00042D19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042D19">
              <w:rPr>
                <w:rFonts w:ascii="Times New Roman" w:hAnsi="Times New Roman" w:cs="Times New Roman"/>
                <w:sz w:val="29"/>
                <w:szCs w:val="29"/>
              </w:rPr>
              <w:t>. 103, тел. (802242) , 78656, 142</w:t>
            </w:r>
          </w:p>
          <w:p w:rsidR="00042D19" w:rsidRPr="00042D19" w:rsidRDefault="00042D19" w:rsidP="00042D19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042D19">
              <w:rPr>
                <w:rFonts w:ascii="Times New Roman" w:hAnsi="Times New Roman" w:cs="Times New Roman"/>
                <w:b/>
                <w:sz w:val="29"/>
                <w:szCs w:val="29"/>
              </w:rPr>
              <w:t>Режим работы</w:t>
            </w:r>
            <w:r w:rsidRPr="00042D19">
              <w:rPr>
                <w:rFonts w:ascii="Times New Roman" w:hAnsi="Times New Roman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042D19">
              <w:rPr>
                <w:rFonts w:ascii="Times New Roman" w:hAnsi="Times New Roman" w:cs="Times New Roman"/>
                <w:sz w:val="29"/>
                <w:szCs w:val="29"/>
              </w:rPr>
              <w:t>до</w:t>
            </w:r>
            <w:proofErr w:type="gramEnd"/>
            <w:r w:rsidRPr="00042D19">
              <w:rPr>
                <w:rFonts w:ascii="Times New Roman" w:hAnsi="Times New Roman" w:cs="Times New Roman"/>
                <w:sz w:val="29"/>
                <w:szCs w:val="29"/>
              </w:rPr>
              <w:t xml:space="preserve"> 20.00, обед с 13.00 до 14.00,</w:t>
            </w:r>
          </w:p>
          <w:p w:rsidR="00042D19" w:rsidRPr="00042D19" w:rsidRDefault="00042D19" w:rsidP="00042D19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042D19">
              <w:rPr>
                <w:rFonts w:ascii="Times New Roman" w:hAnsi="Times New Roman" w:cs="Times New Roman"/>
                <w:sz w:val="29"/>
                <w:szCs w:val="29"/>
              </w:rPr>
              <w:t xml:space="preserve"> суббота, воскресенье - выходной.</w:t>
            </w:r>
          </w:p>
          <w:p w:rsidR="00042D19" w:rsidRPr="00042D19" w:rsidRDefault="00042D19" w:rsidP="00042D19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042D19">
              <w:rPr>
                <w:rFonts w:ascii="Times New Roman" w:hAnsi="Times New Roman" w:cs="Times New Roman"/>
                <w:b/>
                <w:sz w:val="29"/>
                <w:szCs w:val="29"/>
              </w:rPr>
              <w:t>Ответственный исполнитель</w:t>
            </w:r>
            <w:r w:rsidRPr="00042D19">
              <w:rPr>
                <w:rFonts w:ascii="Times New Roman" w:hAnsi="Times New Roman" w:cs="Times New Roman"/>
                <w:sz w:val="29"/>
                <w:szCs w:val="29"/>
              </w:rPr>
              <w:t>: Игнатович Александр Михайлович, заместитель начальника отдела жилищно-коммунального хозяйства, архитектуры и строительства райисполкома, каб.106, тел. (802242) 78885. В случае временного отсутст</w:t>
            </w:r>
            <w:r w:rsidR="008D3D9D">
              <w:rPr>
                <w:rFonts w:ascii="Times New Roman" w:hAnsi="Times New Roman" w:cs="Times New Roman"/>
                <w:sz w:val="29"/>
                <w:szCs w:val="29"/>
              </w:rPr>
              <w:t xml:space="preserve">вия Игнатовича А.М. – </w:t>
            </w:r>
            <w:proofErr w:type="spellStart"/>
            <w:r w:rsidR="008D3D9D">
              <w:rPr>
                <w:rFonts w:ascii="Times New Roman" w:hAnsi="Times New Roman" w:cs="Times New Roman"/>
                <w:sz w:val="29"/>
                <w:szCs w:val="29"/>
              </w:rPr>
              <w:t>Линник</w:t>
            </w:r>
            <w:proofErr w:type="spellEnd"/>
            <w:r w:rsidR="008D3D9D">
              <w:rPr>
                <w:rFonts w:ascii="Times New Roman" w:hAnsi="Times New Roman" w:cs="Times New Roman"/>
                <w:sz w:val="29"/>
                <w:szCs w:val="29"/>
              </w:rPr>
              <w:t xml:space="preserve"> Марина Андреевна</w:t>
            </w:r>
            <w:r w:rsidRPr="00042D19">
              <w:rPr>
                <w:rFonts w:ascii="Times New Roman" w:hAnsi="Times New Roman" w:cs="Times New Roman"/>
                <w:sz w:val="29"/>
                <w:szCs w:val="29"/>
              </w:rPr>
              <w:t xml:space="preserve">, главный специалист отдела жилищно-коммунального хозяйства, архитектуры и строительства райисполкома, </w:t>
            </w:r>
            <w:proofErr w:type="spellStart"/>
            <w:r w:rsidRPr="00042D19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042D19">
              <w:rPr>
                <w:rFonts w:ascii="Times New Roman" w:hAnsi="Times New Roman" w:cs="Times New Roman"/>
                <w:sz w:val="29"/>
                <w:szCs w:val="29"/>
              </w:rPr>
              <w:t>. 104, тел. (802242) 78850.</w:t>
            </w:r>
          </w:p>
          <w:p w:rsidR="004F63B7" w:rsidRPr="000C4E56" w:rsidRDefault="004F63B7" w:rsidP="008C738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4F63B7" w:rsidRPr="000C4E56" w:rsidRDefault="004F63B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4F63B7" w:rsidRPr="000C4E56" w:rsidRDefault="004F63B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 г. Могилев, ул. </w:t>
            </w:r>
            <w:proofErr w:type="gramStart"/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, 71.</w:t>
            </w:r>
          </w:p>
          <w:p w:rsidR="004F63B7" w:rsidRPr="000C4E56" w:rsidRDefault="004F63B7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4F63B7" w:rsidRDefault="004F63B7"/>
    <w:p w:rsidR="00E163EC" w:rsidRPr="00E163EC" w:rsidRDefault="00042D19" w:rsidP="00E163EC">
      <w:pPr>
        <w:ind w:left="396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>Чаусский</w:t>
      </w:r>
      <w:r w:rsidR="00E163EC" w:rsidRPr="00E163EC">
        <w:rPr>
          <w:sz w:val="30"/>
          <w:szCs w:val="30"/>
        </w:rPr>
        <w:t xml:space="preserve"> районный </w:t>
      </w:r>
    </w:p>
    <w:p w:rsidR="00CE359C" w:rsidRPr="00E163EC" w:rsidRDefault="00E163EC" w:rsidP="00E163EC">
      <w:pPr>
        <w:ind w:left="3960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2807DE" w:rsidRPr="00CD1B47" w:rsidRDefault="00CE359C" w:rsidP="00CE35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7DE"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E163EC" w:rsidRDefault="00E163EC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  <w:proofErr w:type="gramEnd"/>
    </w:p>
    <w:p w:rsidR="001051AF" w:rsidRPr="00FA19A2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осуществивших</w:t>
      </w:r>
      <w:proofErr w:type="gramEnd"/>
      <w:r w:rsidRPr="00FA19A2">
        <w:rPr>
          <w:sz w:val="20"/>
          <w:szCs w:val="20"/>
        </w:rPr>
        <w:t xml:space="preserve">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  <w:proofErr w:type="gramEnd"/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EC1482" w:rsidRDefault="00EC1482" w:rsidP="00EC1482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об отмене решения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адресу__________________</w:t>
      </w:r>
      <w:r w:rsidR="00CE359C">
        <w:rPr>
          <w:sz w:val="30"/>
          <w:szCs w:val="30"/>
        </w:rPr>
        <w:t>______________________________</w:t>
      </w:r>
    </w:p>
    <w:p w:rsidR="00EC1482" w:rsidRDefault="00EC1482" w:rsidP="00EC148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C11B1" w:rsidRDefault="00EC1482" w:rsidP="00EC1482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5F2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D6" w:rsidRDefault="00B275D6" w:rsidP="003A36C2">
      <w:r>
        <w:separator/>
      </w:r>
    </w:p>
  </w:endnote>
  <w:endnote w:type="continuationSeparator" w:id="0">
    <w:p w:rsidR="00B275D6" w:rsidRDefault="00B275D6" w:rsidP="003A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D6" w:rsidRDefault="00B275D6" w:rsidP="003A36C2">
      <w:r>
        <w:separator/>
      </w:r>
    </w:p>
  </w:footnote>
  <w:footnote w:type="continuationSeparator" w:id="0">
    <w:p w:rsidR="00B275D6" w:rsidRDefault="00B275D6" w:rsidP="003A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42D19"/>
    <w:rsid w:val="001051AF"/>
    <w:rsid w:val="00143F13"/>
    <w:rsid w:val="00183DE8"/>
    <w:rsid w:val="001F583F"/>
    <w:rsid w:val="002804B8"/>
    <w:rsid w:val="002807DE"/>
    <w:rsid w:val="003302F6"/>
    <w:rsid w:val="00330DFC"/>
    <w:rsid w:val="00360744"/>
    <w:rsid w:val="00362205"/>
    <w:rsid w:val="00373BA5"/>
    <w:rsid w:val="003764CC"/>
    <w:rsid w:val="003A36C2"/>
    <w:rsid w:val="003A77B9"/>
    <w:rsid w:val="003C11B1"/>
    <w:rsid w:val="004169F7"/>
    <w:rsid w:val="004531E1"/>
    <w:rsid w:val="004700C4"/>
    <w:rsid w:val="004E10A6"/>
    <w:rsid w:val="004F63B7"/>
    <w:rsid w:val="005F25A5"/>
    <w:rsid w:val="00600AB6"/>
    <w:rsid w:val="006368F5"/>
    <w:rsid w:val="00692E0D"/>
    <w:rsid w:val="006A21AF"/>
    <w:rsid w:val="006B0847"/>
    <w:rsid w:val="006D0A3A"/>
    <w:rsid w:val="00790EB6"/>
    <w:rsid w:val="007F0B0E"/>
    <w:rsid w:val="008C36D6"/>
    <w:rsid w:val="008D3D9D"/>
    <w:rsid w:val="009676BF"/>
    <w:rsid w:val="009733AE"/>
    <w:rsid w:val="0099310C"/>
    <w:rsid w:val="009D43C1"/>
    <w:rsid w:val="00A21C0F"/>
    <w:rsid w:val="00A22CD7"/>
    <w:rsid w:val="00A353BF"/>
    <w:rsid w:val="00A7094E"/>
    <w:rsid w:val="00A92E9A"/>
    <w:rsid w:val="00AC5374"/>
    <w:rsid w:val="00AD73CA"/>
    <w:rsid w:val="00AF3B82"/>
    <w:rsid w:val="00B275D6"/>
    <w:rsid w:val="00B47C1D"/>
    <w:rsid w:val="00BD3732"/>
    <w:rsid w:val="00C129CE"/>
    <w:rsid w:val="00CE359C"/>
    <w:rsid w:val="00D23BCA"/>
    <w:rsid w:val="00DA78DC"/>
    <w:rsid w:val="00E163EC"/>
    <w:rsid w:val="00E26A00"/>
    <w:rsid w:val="00E6697C"/>
    <w:rsid w:val="00E81659"/>
    <w:rsid w:val="00E86565"/>
    <w:rsid w:val="00EC1482"/>
    <w:rsid w:val="00ED16A7"/>
    <w:rsid w:val="00EE19F8"/>
    <w:rsid w:val="00F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3A3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36C2"/>
    <w:rPr>
      <w:sz w:val="24"/>
      <w:szCs w:val="24"/>
    </w:rPr>
  </w:style>
  <w:style w:type="paragraph" w:styleId="a7">
    <w:name w:val="footer"/>
    <w:basedOn w:val="a"/>
    <w:link w:val="a8"/>
    <w:rsid w:val="003A3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36C2"/>
    <w:rPr>
      <w:sz w:val="24"/>
      <w:szCs w:val="24"/>
    </w:rPr>
  </w:style>
  <w:style w:type="paragraph" w:customStyle="1" w:styleId="capu1">
    <w:name w:val="capu1"/>
    <w:basedOn w:val="a"/>
    <w:rsid w:val="004F63B7"/>
    <w:pPr>
      <w:spacing w:before="100" w:beforeAutospacing="1" w:after="100" w:afterAutospacing="1"/>
    </w:pPr>
  </w:style>
  <w:style w:type="paragraph" w:customStyle="1" w:styleId="cap1">
    <w:name w:val="cap1"/>
    <w:basedOn w:val="a"/>
    <w:rsid w:val="004F63B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F63B7"/>
    <w:rPr>
      <w:color w:val="0000FF"/>
      <w:u w:val="single"/>
    </w:rPr>
  </w:style>
  <w:style w:type="paragraph" w:customStyle="1" w:styleId="titleu">
    <w:name w:val="titleu"/>
    <w:basedOn w:val="a"/>
    <w:rsid w:val="004F63B7"/>
    <w:pPr>
      <w:spacing w:before="100" w:beforeAutospacing="1" w:after="100" w:afterAutospacing="1"/>
    </w:pPr>
  </w:style>
  <w:style w:type="character" w:customStyle="1" w:styleId="an">
    <w:name w:val="an"/>
    <w:basedOn w:val="a0"/>
    <w:rsid w:val="004F63B7"/>
  </w:style>
  <w:style w:type="paragraph" w:customStyle="1" w:styleId="point">
    <w:name w:val="point"/>
    <w:basedOn w:val="a"/>
    <w:rsid w:val="004F63B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4F63B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F63B7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4F63B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4F63B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F63B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3A3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36C2"/>
    <w:rPr>
      <w:sz w:val="24"/>
      <w:szCs w:val="24"/>
    </w:rPr>
  </w:style>
  <w:style w:type="paragraph" w:styleId="a7">
    <w:name w:val="footer"/>
    <w:basedOn w:val="a"/>
    <w:link w:val="a8"/>
    <w:rsid w:val="003A3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36C2"/>
    <w:rPr>
      <w:sz w:val="24"/>
      <w:szCs w:val="24"/>
    </w:rPr>
  </w:style>
  <w:style w:type="paragraph" w:customStyle="1" w:styleId="capu1">
    <w:name w:val="capu1"/>
    <w:basedOn w:val="a"/>
    <w:rsid w:val="004F63B7"/>
    <w:pPr>
      <w:spacing w:before="100" w:beforeAutospacing="1" w:after="100" w:afterAutospacing="1"/>
    </w:pPr>
  </w:style>
  <w:style w:type="paragraph" w:customStyle="1" w:styleId="cap1">
    <w:name w:val="cap1"/>
    <w:basedOn w:val="a"/>
    <w:rsid w:val="004F63B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F63B7"/>
    <w:rPr>
      <w:color w:val="0000FF"/>
      <w:u w:val="single"/>
    </w:rPr>
  </w:style>
  <w:style w:type="paragraph" w:customStyle="1" w:styleId="titleu">
    <w:name w:val="titleu"/>
    <w:basedOn w:val="a"/>
    <w:rsid w:val="004F63B7"/>
    <w:pPr>
      <w:spacing w:before="100" w:beforeAutospacing="1" w:after="100" w:afterAutospacing="1"/>
    </w:pPr>
  </w:style>
  <w:style w:type="character" w:customStyle="1" w:styleId="an">
    <w:name w:val="an"/>
    <w:basedOn w:val="a0"/>
    <w:rsid w:val="004F63B7"/>
  </w:style>
  <w:style w:type="paragraph" w:customStyle="1" w:styleId="point">
    <w:name w:val="point"/>
    <w:basedOn w:val="a"/>
    <w:rsid w:val="004F63B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4F63B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F63B7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4F63B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4F63B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F63B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A5EF-5264-4F6C-A115-777E5F40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Довбыш Алла Сергеевна</cp:lastModifiedBy>
  <cp:revision>10</cp:revision>
  <cp:lastPrinted>2022-10-26T08:29:00Z</cp:lastPrinted>
  <dcterms:created xsi:type="dcterms:W3CDTF">2022-10-15T10:45:00Z</dcterms:created>
  <dcterms:modified xsi:type="dcterms:W3CDTF">2024-02-27T13:34:00Z</dcterms:modified>
</cp:coreProperties>
</file>