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33" w:rsidRDefault="008E6A33" w:rsidP="008E6A33">
      <w:pPr>
        <w:shd w:val="clear" w:color="auto" w:fill="FFFFFF"/>
        <w:spacing w:after="375" w:line="240" w:lineRule="auto"/>
        <w:outlineLvl w:val="1"/>
        <w:rPr>
          <w:rFonts w:ascii="Arial" w:eastAsia="Times New Roman" w:hAnsi="Arial" w:cs="Arial"/>
          <w:b/>
          <w:bCs/>
          <w:sz w:val="48"/>
          <w:szCs w:val="48"/>
          <w:lang w:eastAsia="ru-RU"/>
        </w:rPr>
      </w:pPr>
    </w:p>
    <w:p w:rsidR="008E6A33" w:rsidRPr="008E6A33" w:rsidRDefault="008E6A33" w:rsidP="008E6A33">
      <w:pPr>
        <w:shd w:val="clear" w:color="auto" w:fill="FFFFFF"/>
        <w:spacing w:after="375" w:line="240" w:lineRule="auto"/>
        <w:outlineLvl w:val="1"/>
        <w:rPr>
          <w:rFonts w:ascii="Arial" w:eastAsia="Times New Roman" w:hAnsi="Arial" w:cs="Arial"/>
          <w:b/>
          <w:bCs/>
          <w:sz w:val="48"/>
          <w:szCs w:val="48"/>
          <w:lang w:eastAsia="ru-RU"/>
        </w:rPr>
      </w:pPr>
      <w:r w:rsidRPr="008E6A33">
        <w:rPr>
          <w:rFonts w:ascii="Arial" w:eastAsia="Times New Roman" w:hAnsi="Arial" w:cs="Arial"/>
          <w:b/>
          <w:bCs/>
          <w:sz w:val="48"/>
          <w:szCs w:val="48"/>
          <w:lang w:eastAsia="ru-RU"/>
        </w:rPr>
        <w:t>Пищевой ботулизм</w:t>
      </w:r>
    </w:p>
    <w:p w:rsidR="008E6A33" w:rsidRP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Ботулизм - заболевание, передающееся через пищевые продукты, особенно самодельные консервы. Симптомы ботулизма связаны с ущемлением нервной системы, такие как паралич мышц, нарушение дыхания и сердечной деятельности. Для лечения применяется противоботулиническая сыворотка.</w:t>
      </w:r>
    </w:p>
    <w:p w:rsidR="008E6A33" w:rsidRPr="008E6A33" w:rsidRDefault="008E6A33" w:rsidP="008E6A33">
      <w:pPr>
        <w:shd w:val="clear" w:color="auto" w:fill="FFFFFF"/>
        <w:spacing w:before="450" w:after="375" w:line="240" w:lineRule="auto"/>
        <w:outlineLvl w:val="1"/>
        <w:rPr>
          <w:rFonts w:ascii="Arial" w:eastAsia="Times New Roman" w:hAnsi="Arial" w:cs="Arial"/>
          <w:b/>
          <w:bCs/>
          <w:sz w:val="48"/>
          <w:szCs w:val="48"/>
          <w:lang w:eastAsia="ru-RU"/>
        </w:rPr>
      </w:pPr>
      <w:r w:rsidRPr="008E6A33">
        <w:rPr>
          <w:rFonts w:ascii="Arial" w:eastAsia="Times New Roman" w:hAnsi="Arial" w:cs="Arial"/>
          <w:b/>
          <w:bCs/>
          <w:sz w:val="48"/>
          <w:szCs w:val="48"/>
          <w:lang w:eastAsia="ru-RU"/>
        </w:rPr>
        <w:t>Продукты, вызывающие ботулизм</w:t>
      </w:r>
    </w:p>
    <w:p w:rsidR="008E6A33" w:rsidRP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Бактерии ботулизма способны размножаться в консервах, где они находят оптимальные условия для своего развития - низкое содержание кислорода и температура 28-35 градусов. Они не оказывают влияния на внешний вид и запах продуктов, поэтому их присутствие нельзя обнаружить перед употреблением пищи. Мясо, рыба, овощные и фруктовые консервы, а также маринованные и соленые грибы</w:t>
      </w:r>
      <w:r>
        <w:rPr>
          <w:rFonts w:ascii="Arial" w:eastAsia="Times New Roman" w:hAnsi="Arial" w:cs="Arial"/>
          <w:color w:val="555555"/>
          <w:sz w:val="23"/>
          <w:szCs w:val="23"/>
          <w:lang w:eastAsia="ru-RU"/>
        </w:rPr>
        <w:t xml:space="preserve">, </w:t>
      </w:r>
      <w:r w:rsidRPr="008E6A33">
        <w:rPr>
          <w:rFonts w:ascii="Arial" w:eastAsia="Times New Roman" w:hAnsi="Arial" w:cs="Arial"/>
          <w:color w:val="555555"/>
          <w:sz w:val="23"/>
          <w:szCs w:val="23"/>
          <w:lang w:eastAsia="ru-RU"/>
        </w:rPr>
        <w:t xml:space="preserve"> </w:t>
      </w:r>
      <w:r w:rsidRPr="008E6A33">
        <w:rPr>
          <w:rFonts w:ascii="Arial" w:eastAsia="Times New Roman" w:hAnsi="Arial" w:cs="Arial"/>
          <w:color w:val="555555"/>
          <w:sz w:val="23"/>
          <w:szCs w:val="23"/>
          <w:lang w:eastAsia="ru-RU"/>
        </w:rPr>
        <w:t>возможно  домашн</w:t>
      </w:r>
      <w:r>
        <w:rPr>
          <w:rFonts w:ascii="Arial" w:eastAsia="Times New Roman" w:hAnsi="Arial" w:cs="Arial"/>
          <w:color w:val="555555"/>
          <w:sz w:val="23"/>
          <w:szCs w:val="23"/>
          <w:lang w:eastAsia="ru-RU"/>
        </w:rPr>
        <w:t>яя</w:t>
      </w:r>
      <w:r w:rsidRPr="008E6A33">
        <w:rPr>
          <w:rFonts w:ascii="Arial" w:eastAsia="Times New Roman" w:hAnsi="Arial" w:cs="Arial"/>
          <w:color w:val="555555"/>
          <w:sz w:val="23"/>
          <w:szCs w:val="23"/>
          <w:lang w:eastAsia="ru-RU"/>
        </w:rPr>
        <w:t xml:space="preserve"> тушенк</w:t>
      </w:r>
      <w:r>
        <w:rPr>
          <w:rFonts w:ascii="Arial" w:eastAsia="Times New Roman" w:hAnsi="Arial" w:cs="Arial"/>
          <w:color w:val="555555"/>
          <w:sz w:val="23"/>
          <w:szCs w:val="23"/>
          <w:lang w:eastAsia="ru-RU"/>
        </w:rPr>
        <w:t>а</w:t>
      </w:r>
      <w:r w:rsidRPr="008E6A33">
        <w:rPr>
          <w:rFonts w:ascii="Arial" w:eastAsia="Times New Roman" w:hAnsi="Arial" w:cs="Arial"/>
          <w:color w:val="555555"/>
          <w:sz w:val="23"/>
          <w:szCs w:val="23"/>
          <w:lang w:eastAsia="ru-RU"/>
        </w:rPr>
        <w:t xml:space="preserve">, </w:t>
      </w:r>
      <w:proofErr w:type="gramStart"/>
      <w:r w:rsidRPr="008E6A33">
        <w:rPr>
          <w:rFonts w:ascii="Arial" w:eastAsia="Times New Roman" w:hAnsi="Arial" w:cs="Arial"/>
          <w:color w:val="555555"/>
          <w:sz w:val="23"/>
          <w:szCs w:val="23"/>
          <w:lang w:eastAsia="ru-RU"/>
        </w:rPr>
        <w:t>вялен</w:t>
      </w:r>
      <w:r>
        <w:rPr>
          <w:rFonts w:ascii="Arial" w:eastAsia="Times New Roman" w:hAnsi="Arial" w:cs="Arial"/>
          <w:color w:val="555555"/>
          <w:sz w:val="23"/>
          <w:szCs w:val="23"/>
          <w:lang w:eastAsia="ru-RU"/>
        </w:rPr>
        <w:t>ая</w:t>
      </w:r>
      <w:proofErr w:type="gramEnd"/>
      <w:r w:rsidRPr="008E6A33">
        <w:rPr>
          <w:rFonts w:ascii="Arial" w:eastAsia="Times New Roman" w:hAnsi="Arial" w:cs="Arial"/>
          <w:color w:val="555555"/>
          <w:sz w:val="23"/>
          <w:szCs w:val="23"/>
          <w:lang w:eastAsia="ru-RU"/>
        </w:rPr>
        <w:t xml:space="preserve"> и копчен</w:t>
      </w:r>
      <w:r>
        <w:rPr>
          <w:rFonts w:ascii="Arial" w:eastAsia="Times New Roman" w:hAnsi="Arial" w:cs="Arial"/>
          <w:color w:val="555555"/>
          <w:sz w:val="23"/>
          <w:szCs w:val="23"/>
          <w:lang w:eastAsia="ru-RU"/>
        </w:rPr>
        <w:t>ая</w:t>
      </w:r>
      <w:r w:rsidRPr="008E6A33">
        <w:rPr>
          <w:rFonts w:ascii="Arial" w:eastAsia="Times New Roman" w:hAnsi="Arial" w:cs="Arial"/>
          <w:color w:val="555555"/>
          <w:sz w:val="23"/>
          <w:szCs w:val="23"/>
          <w:lang w:eastAsia="ru-RU"/>
        </w:rPr>
        <w:t xml:space="preserve"> рыб</w:t>
      </w:r>
      <w:r>
        <w:rPr>
          <w:rFonts w:ascii="Arial" w:eastAsia="Times New Roman" w:hAnsi="Arial" w:cs="Arial"/>
          <w:color w:val="555555"/>
          <w:sz w:val="23"/>
          <w:szCs w:val="23"/>
          <w:lang w:eastAsia="ru-RU"/>
        </w:rPr>
        <w:t>а</w:t>
      </w:r>
      <w:r w:rsidRPr="008E6A33">
        <w:rPr>
          <w:rFonts w:ascii="Arial" w:eastAsia="Times New Roman" w:hAnsi="Arial" w:cs="Arial"/>
          <w:color w:val="555555"/>
          <w:sz w:val="23"/>
          <w:szCs w:val="23"/>
          <w:lang w:eastAsia="ru-RU"/>
        </w:rPr>
        <w:t xml:space="preserve"> </w:t>
      </w:r>
      <w:r w:rsidRPr="008E6A33">
        <w:rPr>
          <w:rFonts w:ascii="Arial" w:eastAsia="Times New Roman" w:hAnsi="Arial" w:cs="Arial"/>
          <w:color w:val="555555"/>
          <w:sz w:val="23"/>
          <w:szCs w:val="23"/>
          <w:lang w:eastAsia="ru-RU"/>
        </w:rPr>
        <w:t xml:space="preserve">являются наиболее частыми причинами заражения ботулизмом. </w:t>
      </w:r>
    </w:p>
    <w:p w:rsidR="008E6A33" w:rsidRPr="008E6A33" w:rsidRDefault="008E6A33" w:rsidP="008E6A33">
      <w:pPr>
        <w:shd w:val="clear" w:color="auto" w:fill="FFFFFF"/>
        <w:spacing w:before="450" w:after="375" w:line="240" w:lineRule="auto"/>
        <w:outlineLvl w:val="1"/>
        <w:rPr>
          <w:rFonts w:ascii="Arial" w:eastAsia="Times New Roman" w:hAnsi="Arial" w:cs="Arial"/>
          <w:b/>
          <w:bCs/>
          <w:sz w:val="48"/>
          <w:szCs w:val="48"/>
          <w:lang w:eastAsia="ru-RU"/>
        </w:rPr>
      </w:pPr>
      <w:r w:rsidRPr="008E6A33">
        <w:rPr>
          <w:rFonts w:ascii="Arial" w:eastAsia="Times New Roman" w:hAnsi="Arial" w:cs="Arial"/>
          <w:b/>
          <w:bCs/>
          <w:sz w:val="48"/>
          <w:szCs w:val="48"/>
          <w:lang w:eastAsia="ru-RU"/>
        </w:rPr>
        <w:t>Признаки ботулизма</w:t>
      </w:r>
    </w:p>
    <w:p w:rsidR="008E6A33" w:rsidRP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Ботулизм не является передаваемым инфекционным заболеванием, и инфицированные люди не представляют опасности для окружающих. Для возникновения ботулизма необходимо, чтобы токсин бактерии попал в желудочно-кишечный тракт.</w:t>
      </w:r>
    </w:p>
    <w:p w:rsidR="008E6A33" w:rsidRP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 xml:space="preserve">Инкубационный период ботулизма, как правило, составляет от 16 до 36 часов, иногда он может продолжаться до недели. </w:t>
      </w:r>
    </w:p>
    <w:p w:rsidR="008E6A33" w:rsidRPr="008E6A33" w:rsidRDefault="008E6A33" w:rsidP="00803287">
      <w:pPr>
        <w:shd w:val="clear" w:color="auto" w:fill="FFFFFF"/>
        <w:spacing w:after="0" w:line="240" w:lineRule="auto"/>
        <w:jc w:val="both"/>
        <w:rPr>
          <w:rFonts w:ascii="Arial" w:eastAsia="Times New Roman" w:hAnsi="Arial" w:cs="Arial"/>
          <w:color w:val="555555"/>
          <w:sz w:val="23"/>
          <w:szCs w:val="23"/>
          <w:lang w:eastAsia="ru-RU"/>
        </w:rPr>
      </w:pPr>
      <w:r w:rsidRPr="008E6A33">
        <w:rPr>
          <w:rFonts w:ascii="Arial" w:eastAsia="Times New Roman" w:hAnsi="Arial" w:cs="Arial"/>
          <w:b/>
          <w:bCs/>
          <w:color w:val="00559D"/>
          <w:sz w:val="23"/>
          <w:szCs w:val="23"/>
          <w:lang w:eastAsia="ru-RU"/>
        </w:rPr>
        <w:t>Болезнь всегда начинается внезапно, существует два возможных сценария развития ботулизма:</w:t>
      </w:r>
    </w:p>
    <w:p w:rsidR="008E6A33" w:rsidRPr="008E6A33" w:rsidRDefault="008E6A33" w:rsidP="00803287">
      <w:pPr>
        <w:numPr>
          <w:ilvl w:val="0"/>
          <w:numId w:val="1"/>
        </w:numPr>
        <w:shd w:val="clear" w:color="auto" w:fill="FFFFFF"/>
        <w:spacing w:before="100" w:beforeAutospacing="1" w:after="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Сначала возникают симптомы кишечной инфекции, а затем появляются признаки поражения нервной системы;</w:t>
      </w:r>
    </w:p>
    <w:p w:rsidR="00803287" w:rsidRPr="00803287" w:rsidRDefault="008E6A33" w:rsidP="00803287">
      <w:pPr>
        <w:numPr>
          <w:ilvl w:val="0"/>
          <w:numId w:val="1"/>
        </w:numPr>
        <w:shd w:val="clear" w:color="auto" w:fill="FFFFFF"/>
        <w:spacing w:before="100" w:beforeAutospacing="1" w:after="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Сразу наблюдаются симптомы поражения нервной системы.</w:t>
      </w:r>
    </w:p>
    <w:p w:rsidR="008E6A33" w:rsidRPr="008E6A33" w:rsidRDefault="008E6A33" w:rsidP="00803287">
      <w:pPr>
        <w:shd w:val="clear" w:color="auto" w:fill="FFFFFF"/>
        <w:spacing w:before="100" w:beforeAutospacing="1" w:after="0" w:line="240" w:lineRule="auto"/>
        <w:ind w:left="720"/>
        <w:rPr>
          <w:rFonts w:ascii="Arial" w:eastAsia="Times New Roman" w:hAnsi="Arial" w:cs="Arial"/>
          <w:color w:val="555555"/>
          <w:sz w:val="23"/>
          <w:szCs w:val="23"/>
          <w:lang w:eastAsia="ru-RU"/>
        </w:rPr>
      </w:pPr>
      <w:r w:rsidRPr="008E6A33">
        <w:rPr>
          <w:rFonts w:ascii="Arial" w:eastAsia="Times New Roman" w:hAnsi="Arial" w:cs="Arial"/>
          <w:b/>
          <w:bCs/>
          <w:color w:val="00559D"/>
          <w:sz w:val="23"/>
          <w:szCs w:val="23"/>
          <w:lang w:eastAsia="ru-RU"/>
        </w:rPr>
        <w:t>Признаки неврологического поражения при ботулизме включают:</w:t>
      </w:r>
    </w:p>
    <w:p w:rsidR="008E6A33" w:rsidRPr="008E6A33" w:rsidRDefault="008E6A33" w:rsidP="00803287">
      <w:pPr>
        <w:numPr>
          <w:ilvl w:val="0"/>
          <w:numId w:val="3"/>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Головокружение и головную боль;</w:t>
      </w:r>
    </w:p>
    <w:p w:rsidR="008E6A33" w:rsidRPr="008E6A33" w:rsidRDefault="008E6A33" w:rsidP="00803287">
      <w:pPr>
        <w:numPr>
          <w:ilvl w:val="0"/>
          <w:numId w:val="3"/>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Выраженную мышечную слабость;</w:t>
      </w:r>
    </w:p>
    <w:p w:rsidR="008E6A33" w:rsidRPr="008E6A33" w:rsidRDefault="008E6A33" w:rsidP="00803287">
      <w:pPr>
        <w:numPr>
          <w:ilvl w:val="0"/>
          <w:numId w:val="3"/>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Нарушение зрения, такие как появление пелены, мушек перед глазами, невозможность чтения, двоение;</w:t>
      </w:r>
    </w:p>
    <w:p w:rsidR="008E6A33" w:rsidRPr="008E6A33" w:rsidRDefault="008E6A33" w:rsidP="00803287">
      <w:pPr>
        <w:numPr>
          <w:ilvl w:val="0"/>
          <w:numId w:val="3"/>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Косоглазие;</w:t>
      </w:r>
    </w:p>
    <w:p w:rsidR="008E6A33" w:rsidRPr="008E6A33" w:rsidRDefault="008E6A33" w:rsidP="00803287">
      <w:pPr>
        <w:numPr>
          <w:ilvl w:val="0"/>
          <w:numId w:val="3"/>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Расширение и неравномерный размер зрачков;</w:t>
      </w:r>
    </w:p>
    <w:p w:rsidR="00803287" w:rsidRDefault="00803287" w:rsidP="00803287">
      <w:pPr>
        <w:shd w:val="clear" w:color="auto" w:fill="FFFFFF"/>
        <w:spacing w:after="0" w:line="240" w:lineRule="auto"/>
        <w:jc w:val="both"/>
        <w:rPr>
          <w:rFonts w:ascii="Arial" w:eastAsia="Times New Roman" w:hAnsi="Arial" w:cs="Arial"/>
          <w:b/>
          <w:bCs/>
          <w:color w:val="00559D"/>
          <w:sz w:val="23"/>
          <w:szCs w:val="23"/>
          <w:lang w:eastAsia="ru-RU"/>
        </w:rPr>
      </w:pPr>
    </w:p>
    <w:p w:rsidR="00803287" w:rsidRDefault="00803287" w:rsidP="00803287">
      <w:pPr>
        <w:shd w:val="clear" w:color="auto" w:fill="FFFFFF"/>
        <w:spacing w:after="0" w:line="240" w:lineRule="auto"/>
        <w:jc w:val="both"/>
        <w:rPr>
          <w:rFonts w:ascii="Arial" w:eastAsia="Times New Roman" w:hAnsi="Arial" w:cs="Arial"/>
          <w:b/>
          <w:bCs/>
          <w:color w:val="00559D"/>
          <w:sz w:val="23"/>
          <w:szCs w:val="23"/>
          <w:lang w:eastAsia="ru-RU"/>
        </w:rPr>
      </w:pPr>
    </w:p>
    <w:p w:rsidR="00803287" w:rsidRDefault="00803287" w:rsidP="00803287">
      <w:pPr>
        <w:shd w:val="clear" w:color="auto" w:fill="FFFFFF"/>
        <w:spacing w:after="0" w:line="240" w:lineRule="auto"/>
        <w:jc w:val="both"/>
        <w:rPr>
          <w:rFonts w:ascii="Arial" w:eastAsia="Times New Roman" w:hAnsi="Arial" w:cs="Arial"/>
          <w:b/>
          <w:bCs/>
          <w:color w:val="00559D"/>
          <w:sz w:val="23"/>
          <w:szCs w:val="23"/>
          <w:lang w:eastAsia="ru-RU"/>
        </w:rPr>
      </w:pPr>
    </w:p>
    <w:p w:rsidR="00803287" w:rsidRDefault="00803287" w:rsidP="00803287">
      <w:pPr>
        <w:shd w:val="clear" w:color="auto" w:fill="FFFFFF"/>
        <w:spacing w:after="0" w:line="240" w:lineRule="auto"/>
        <w:jc w:val="both"/>
        <w:rPr>
          <w:rFonts w:ascii="Arial" w:eastAsia="Times New Roman" w:hAnsi="Arial" w:cs="Arial"/>
          <w:b/>
          <w:bCs/>
          <w:color w:val="00559D"/>
          <w:sz w:val="23"/>
          <w:szCs w:val="23"/>
          <w:lang w:eastAsia="ru-RU"/>
        </w:rPr>
      </w:pPr>
    </w:p>
    <w:p w:rsidR="00803287" w:rsidRDefault="00803287" w:rsidP="00803287">
      <w:pPr>
        <w:shd w:val="clear" w:color="auto" w:fill="FFFFFF"/>
        <w:spacing w:after="0" w:line="240" w:lineRule="auto"/>
        <w:jc w:val="both"/>
        <w:rPr>
          <w:rFonts w:ascii="Arial" w:eastAsia="Times New Roman" w:hAnsi="Arial" w:cs="Arial"/>
          <w:b/>
          <w:bCs/>
          <w:color w:val="00559D"/>
          <w:sz w:val="23"/>
          <w:szCs w:val="23"/>
          <w:lang w:eastAsia="ru-RU"/>
        </w:rPr>
      </w:pPr>
    </w:p>
    <w:p w:rsidR="008E6A33" w:rsidRPr="008E6A33" w:rsidRDefault="008E6A33" w:rsidP="00803287">
      <w:pPr>
        <w:shd w:val="clear" w:color="auto" w:fill="FFFFFF"/>
        <w:spacing w:after="0" w:line="240" w:lineRule="auto"/>
        <w:jc w:val="both"/>
        <w:rPr>
          <w:rFonts w:ascii="Arial" w:eastAsia="Times New Roman" w:hAnsi="Arial" w:cs="Arial"/>
          <w:color w:val="555555"/>
          <w:sz w:val="23"/>
          <w:szCs w:val="23"/>
          <w:lang w:eastAsia="ru-RU"/>
        </w:rPr>
      </w:pPr>
      <w:bookmarkStart w:id="0" w:name="_GoBack"/>
      <w:bookmarkEnd w:id="0"/>
      <w:r w:rsidRPr="008E6A33">
        <w:rPr>
          <w:rFonts w:ascii="Arial" w:eastAsia="Times New Roman" w:hAnsi="Arial" w:cs="Arial"/>
          <w:b/>
          <w:bCs/>
          <w:color w:val="00559D"/>
          <w:sz w:val="23"/>
          <w:szCs w:val="23"/>
          <w:lang w:eastAsia="ru-RU"/>
        </w:rPr>
        <w:lastRenderedPageBreak/>
        <w:t>Через некоторое время после неврологических симптомов ботулизма начинают проявляться признаки поражения мышц горло-глотки:</w:t>
      </w:r>
    </w:p>
    <w:p w:rsidR="008E6A33" w:rsidRPr="008E6A33" w:rsidRDefault="008E6A33" w:rsidP="00803287">
      <w:pPr>
        <w:numPr>
          <w:ilvl w:val="0"/>
          <w:numId w:val="4"/>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Нечеткая речь;</w:t>
      </w:r>
    </w:p>
    <w:p w:rsidR="008E6A33" w:rsidRPr="008E6A33" w:rsidRDefault="008E6A33" w:rsidP="00803287">
      <w:pPr>
        <w:numPr>
          <w:ilvl w:val="0"/>
          <w:numId w:val="4"/>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Гнусавость;</w:t>
      </w:r>
    </w:p>
    <w:p w:rsidR="008E6A33" w:rsidRPr="008E6A33" w:rsidRDefault="008E6A33" w:rsidP="00803287">
      <w:pPr>
        <w:numPr>
          <w:ilvl w:val="0"/>
          <w:numId w:val="4"/>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Проблемы с глотанием;</w:t>
      </w:r>
    </w:p>
    <w:p w:rsidR="008E6A33" w:rsidRPr="008E6A33" w:rsidRDefault="008E6A33" w:rsidP="00803287">
      <w:pPr>
        <w:numPr>
          <w:ilvl w:val="0"/>
          <w:numId w:val="4"/>
        </w:numPr>
        <w:shd w:val="clear" w:color="auto" w:fill="FFFFFF"/>
        <w:spacing w:before="100" w:beforeAutospacing="1" w:after="0" w:line="240" w:lineRule="auto"/>
        <w:rPr>
          <w:rFonts w:ascii="Arial" w:eastAsia="Times New Roman" w:hAnsi="Arial" w:cs="Arial"/>
          <w:color w:val="555555"/>
          <w:sz w:val="23"/>
          <w:szCs w:val="23"/>
          <w:lang w:eastAsia="ru-RU"/>
        </w:rPr>
      </w:pPr>
      <w:proofErr w:type="spellStart"/>
      <w:r w:rsidRPr="008E6A33">
        <w:rPr>
          <w:rFonts w:ascii="Arial" w:eastAsia="Times New Roman" w:hAnsi="Arial" w:cs="Arial"/>
          <w:color w:val="555555"/>
          <w:sz w:val="23"/>
          <w:szCs w:val="23"/>
          <w:lang w:eastAsia="ru-RU"/>
        </w:rPr>
        <w:t>Застревание</w:t>
      </w:r>
      <w:proofErr w:type="spellEnd"/>
      <w:r w:rsidRPr="008E6A33">
        <w:rPr>
          <w:rFonts w:ascii="Arial" w:eastAsia="Times New Roman" w:hAnsi="Arial" w:cs="Arial"/>
          <w:color w:val="555555"/>
          <w:sz w:val="23"/>
          <w:szCs w:val="23"/>
          <w:lang w:eastAsia="ru-RU"/>
        </w:rPr>
        <w:t xml:space="preserve"> пищи в горле.</w:t>
      </w:r>
    </w:p>
    <w:p w:rsidR="008E6A33" w:rsidRPr="008E6A33" w:rsidRDefault="008E6A33" w:rsidP="00803287">
      <w:pPr>
        <w:shd w:val="clear" w:color="auto" w:fill="FFFFFF"/>
        <w:spacing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В тяжелых случаях поражаются мышцы дыхательной системы, что приводит к нарушениям дыхания.</w:t>
      </w:r>
    </w:p>
    <w:p w:rsidR="008E6A33" w:rsidRP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 xml:space="preserve">У всех больных также наблюдаются сухая кожа, сухость во рту и жажда. В случае тяжелого протекания болезни может возникнуть паралич кишечника и мочевыводящих путей. Восстановление происходит медленно и постепенно. Сначала восстанавливается слюноотделение, а затем нормализуются неврологические симптомы. Зрение и мышечная сила восстанавливаются </w:t>
      </w:r>
      <w:proofErr w:type="gramStart"/>
      <w:r w:rsidRPr="008E6A33">
        <w:rPr>
          <w:rFonts w:ascii="Arial" w:eastAsia="Times New Roman" w:hAnsi="Arial" w:cs="Arial"/>
          <w:color w:val="555555"/>
          <w:sz w:val="23"/>
          <w:szCs w:val="23"/>
          <w:lang w:eastAsia="ru-RU"/>
        </w:rPr>
        <w:t>последними</w:t>
      </w:r>
      <w:proofErr w:type="gramEnd"/>
      <w:r w:rsidRPr="008E6A33">
        <w:rPr>
          <w:rFonts w:ascii="Arial" w:eastAsia="Times New Roman" w:hAnsi="Arial" w:cs="Arial"/>
          <w:color w:val="555555"/>
          <w:sz w:val="23"/>
          <w:szCs w:val="23"/>
          <w:lang w:eastAsia="ru-RU"/>
        </w:rPr>
        <w:t>.</w:t>
      </w:r>
    </w:p>
    <w:p w:rsidR="008E6A33" w:rsidRPr="008E6A33" w:rsidRDefault="008E6A33" w:rsidP="00803287">
      <w:pPr>
        <w:shd w:val="clear" w:color="auto" w:fill="FFFFFF"/>
        <w:spacing w:after="0" w:line="240" w:lineRule="auto"/>
        <w:rPr>
          <w:rFonts w:ascii="Arial" w:eastAsia="Times New Roman" w:hAnsi="Arial" w:cs="Arial"/>
          <w:color w:val="555555"/>
          <w:sz w:val="23"/>
          <w:szCs w:val="23"/>
          <w:lang w:eastAsia="ru-RU"/>
        </w:rPr>
      </w:pPr>
      <w:r w:rsidRPr="008E6A33">
        <w:rPr>
          <w:rFonts w:ascii="Arial" w:eastAsia="Times New Roman" w:hAnsi="Arial" w:cs="Arial"/>
          <w:b/>
          <w:bCs/>
          <w:color w:val="00559D"/>
          <w:sz w:val="23"/>
          <w:szCs w:val="23"/>
          <w:lang w:eastAsia="ru-RU"/>
        </w:rPr>
        <w:t>Степени тяжести ботулизма:</w:t>
      </w:r>
    </w:p>
    <w:p w:rsidR="008E6A33" w:rsidRPr="008E6A33" w:rsidRDefault="008E6A33" w:rsidP="00803287">
      <w:pPr>
        <w:numPr>
          <w:ilvl w:val="0"/>
          <w:numId w:val="6"/>
        </w:numPr>
        <w:shd w:val="clear" w:color="auto" w:fill="FFFFFF"/>
        <w:spacing w:before="100" w:beforeAutospacing="1" w:after="0" w:line="240" w:lineRule="auto"/>
        <w:rPr>
          <w:rFonts w:ascii="Arial" w:eastAsia="Times New Roman" w:hAnsi="Arial" w:cs="Arial"/>
          <w:color w:val="555555"/>
          <w:sz w:val="23"/>
          <w:szCs w:val="23"/>
          <w:lang w:eastAsia="ru-RU"/>
        </w:rPr>
      </w:pPr>
      <w:proofErr w:type="gramStart"/>
      <w:r w:rsidRPr="008E6A33">
        <w:rPr>
          <w:rFonts w:ascii="Arial" w:eastAsia="Times New Roman" w:hAnsi="Arial" w:cs="Arial"/>
          <w:color w:val="555555"/>
          <w:sz w:val="23"/>
          <w:szCs w:val="23"/>
          <w:lang w:eastAsia="ru-RU"/>
        </w:rPr>
        <w:t>Легкий</w:t>
      </w:r>
      <w:proofErr w:type="gramEnd"/>
      <w:r w:rsidRPr="008E6A33">
        <w:rPr>
          <w:rFonts w:ascii="Arial" w:eastAsia="Times New Roman" w:hAnsi="Arial" w:cs="Arial"/>
          <w:color w:val="555555"/>
          <w:sz w:val="23"/>
          <w:szCs w:val="23"/>
          <w:lang w:eastAsia="ru-RU"/>
        </w:rPr>
        <w:t xml:space="preserve"> – поражение только глазодвигательных мышц;</w:t>
      </w:r>
    </w:p>
    <w:p w:rsidR="008E6A33" w:rsidRPr="008E6A33" w:rsidRDefault="008E6A33" w:rsidP="00803287">
      <w:pPr>
        <w:numPr>
          <w:ilvl w:val="0"/>
          <w:numId w:val="6"/>
        </w:numPr>
        <w:shd w:val="clear" w:color="auto" w:fill="FFFFFF"/>
        <w:spacing w:before="100" w:beforeAutospacing="1" w:after="0" w:line="240" w:lineRule="auto"/>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Средней тяжести – поражение как глазодвигательных, так и языкоглоточных мышц;</w:t>
      </w:r>
    </w:p>
    <w:p w:rsidR="008E6A33" w:rsidRPr="008E6A33" w:rsidRDefault="008E6A33" w:rsidP="00803287">
      <w:pPr>
        <w:numPr>
          <w:ilvl w:val="0"/>
          <w:numId w:val="6"/>
        </w:numPr>
        <w:shd w:val="clear" w:color="auto" w:fill="FFFFFF"/>
        <w:spacing w:before="100" w:beforeAutospacing="1" w:after="0" w:line="240" w:lineRule="auto"/>
        <w:rPr>
          <w:rFonts w:ascii="Arial" w:eastAsia="Times New Roman" w:hAnsi="Arial" w:cs="Arial"/>
          <w:color w:val="555555"/>
          <w:sz w:val="23"/>
          <w:szCs w:val="23"/>
          <w:lang w:eastAsia="ru-RU"/>
        </w:rPr>
      </w:pPr>
      <w:proofErr w:type="gramStart"/>
      <w:r w:rsidRPr="008E6A33">
        <w:rPr>
          <w:rFonts w:ascii="Arial" w:eastAsia="Times New Roman" w:hAnsi="Arial" w:cs="Arial"/>
          <w:color w:val="555555"/>
          <w:sz w:val="23"/>
          <w:szCs w:val="23"/>
          <w:lang w:eastAsia="ru-RU"/>
        </w:rPr>
        <w:t>Тяжелый</w:t>
      </w:r>
      <w:proofErr w:type="gramEnd"/>
      <w:r w:rsidRPr="008E6A33">
        <w:rPr>
          <w:rFonts w:ascii="Arial" w:eastAsia="Times New Roman" w:hAnsi="Arial" w:cs="Arial"/>
          <w:color w:val="555555"/>
          <w:sz w:val="23"/>
          <w:szCs w:val="23"/>
          <w:lang w:eastAsia="ru-RU"/>
        </w:rPr>
        <w:t xml:space="preserve"> – присоединяется поражение дыхательных мышц.</w:t>
      </w:r>
    </w:p>
    <w:p w:rsidR="008E6A33" w:rsidRPr="008E6A33" w:rsidRDefault="008E6A33" w:rsidP="00803287">
      <w:pPr>
        <w:shd w:val="clear" w:color="auto" w:fill="FFFFFF"/>
        <w:spacing w:after="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Стремится подчеркнуть, что болезнь всегда проявляется в острой форме, и хронической формы ботулизма не существует.</w:t>
      </w:r>
    </w:p>
    <w:p w:rsidR="008E6A33" w:rsidRPr="008E6A33" w:rsidRDefault="008E6A33" w:rsidP="008E6A33">
      <w:pPr>
        <w:shd w:val="clear" w:color="auto" w:fill="FFFFFF"/>
        <w:spacing w:before="450" w:after="375" w:line="240" w:lineRule="auto"/>
        <w:outlineLvl w:val="1"/>
        <w:rPr>
          <w:rFonts w:ascii="Arial" w:eastAsia="Times New Roman" w:hAnsi="Arial" w:cs="Arial"/>
          <w:b/>
          <w:bCs/>
          <w:sz w:val="48"/>
          <w:szCs w:val="48"/>
          <w:lang w:eastAsia="ru-RU"/>
        </w:rPr>
      </w:pPr>
      <w:r w:rsidRPr="008E6A33">
        <w:rPr>
          <w:rFonts w:ascii="Arial" w:eastAsia="Times New Roman" w:hAnsi="Arial" w:cs="Arial"/>
          <w:b/>
          <w:bCs/>
          <w:sz w:val="48"/>
          <w:szCs w:val="48"/>
          <w:lang w:eastAsia="ru-RU"/>
        </w:rPr>
        <w:t>Профилактика ботулизма</w:t>
      </w:r>
    </w:p>
    <w:p w:rsidR="008E6A33" w:rsidRP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Для профилактики ботулизма рекомендуется соблюдать неспецифические меры, включающие строгий контроль правил приготовления и хранения полуфабрикатов и консервов. Чтобы обеспечить надежную защиту от ботулизма приготовленными домашними консервами, рекомендуется осуществлять длительное кипячение под высоким давлением.</w:t>
      </w:r>
    </w:p>
    <w:p w:rsidR="00803287"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 xml:space="preserve">Однако использование уксуса и нитритной соли не всегда гарантирует полную защиту от заражения, так как некоторые бактерии могут выжить в кислой и соленой среде. Кроме того, для инфицирования </w:t>
      </w:r>
      <w:proofErr w:type="gramStart"/>
      <w:r w:rsidRPr="008E6A33">
        <w:rPr>
          <w:rFonts w:ascii="Arial" w:eastAsia="Times New Roman" w:hAnsi="Arial" w:cs="Arial"/>
          <w:color w:val="555555"/>
          <w:sz w:val="23"/>
          <w:szCs w:val="23"/>
          <w:lang w:eastAsia="ru-RU"/>
        </w:rPr>
        <w:t>достаточно микроскопических</w:t>
      </w:r>
      <w:proofErr w:type="gramEnd"/>
      <w:r w:rsidRPr="008E6A33">
        <w:rPr>
          <w:rFonts w:ascii="Arial" w:eastAsia="Times New Roman" w:hAnsi="Arial" w:cs="Arial"/>
          <w:color w:val="555555"/>
          <w:sz w:val="23"/>
          <w:szCs w:val="23"/>
          <w:lang w:eastAsia="ru-RU"/>
        </w:rPr>
        <w:t xml:space="preserve"> доз </w:t>
      </w:r>
      <w:proofErr w:type="spellStart"/>
      <w:r w:rsidRPr="008E6A33">
        <w:rPr>
          <w:rFonts w:ascii="Arial" w:eastAsia="Times New Roman" w:hAnsi="Arial" w:cs="Arial"/>
          <w:color w:val="555555"/>
          <w:sz w:val="23"/>
          <w:szCs w:val="23"/>
          <w:lang w:eastAsia="ru-RU"/>
        </w:rPr>
        <w:t>ботулотоксина</w:t>
      </w:r>
      <w:proofErr w:type="spellEnd"/>
      <w:r w:rsidRPr="008E6A33">
        <w:rPr>
          <w:rFonts w:ascii="Arial" w:eastAsia="Times New Roman" w:hAnsi="Arial" w:cs="Arial"/>
          <w:color w:val="555555"/>
          <w:sz w:val="23"/>
          <w:szCs w:val="23"/>
          <w:lang w:eastAsia="ru-RU"/>
        </w:rPr>
        <w:t xml:space="preserve">. Также возможна заморозка продуктов, так как низкие температуры способны уничтожить бактерии. Бактерии ботулизма могут размножаться только в вакууме, в отсутствие доступа кислорода. </w:t>
      </w:r>
    </w:p>
    <w:p w:rsidR="008E6A33" w:rsidRDefault="008E6A33" w:rsidP="008E6A33">
      <w:pPr>
        <w:shd w:val="clear" w:color="auto" w:fill="FFFFFF"/>
        <w:spacing w:after="360" w:line="240" w:lineRule="auto"/>
        <w:jc w:val="both"/>
        <w:rPr>
          <w:rFonts w:ascii="Arial" w:eastAsia="Times New Roman" w:hAnsi="Arial" w:cs="Arial"/>
          <w:color w:val="555555"/>
          <w:sz w:val="23"/>
          <w:szCs w:val="23"/>
          <w:lang w:eastAsia="ru-RU"/>
        </w:rPr>
      </w:pPr>
      <w:r w:rsidRPr="008E6A33">
        <w:rPr>
          <w:rFonts w:ascii="Arial" w:eastAsia="Times New Roman" w:hAnsi="Arial" w:cs="Arial"/>
          <w:color w:val="555555"/>
          <w:sz w:val="23"/>
          <w:szCs w:val="23"/>
          <w:lang w:eastAsia="ru-RU"/>
        </w:rPr>
        <w:t xml:space="preserve">Единственное условие - продукт должен быть приготовлен после кипячения, чтобы предотвратить размножение бактерий под капроновыми или металлическими крышками. Также существует специфическая профилактика, которая предусматривает введение противоботулинической сыворотки тем, кто употребил подозрительные на ботулизм продукты. </w:t>
      </w:r>
    </w:p>
    <w:p w:rsidR="00314203" w:rsidRPr="00803287" w:rsidRDefault="00803287" w:rsidP="00803287">
      <w:pPr>
        <w:shd w:val="clear" w:color="auto" w:fill="FFFFFF"/>
        <w:spacing w:after="360" w:line="240" w:lineRule="auto"/>
        <w:jc w:val="both"/>
        <w:rPr>
          <w:rFonts w:ascii="Arial" w:eastAsia="Times New Roman" w:hAnsi="Arial" w:cs="Arial"/>
          <w:color w:val="555555"/>
          <w:sz w:val="23"/>
          <w:szCs w:val="23"/>
          <w:lang w:eastAsia="ru-RU"/>
        </w:rPr>
      </w:pPr>
      <w:r>
        <w:rPr>
          <w:rFonts w:ascii="Arial" w:hAnsi="Arial" w:cs="Arial"/>
          <w:color w:val="181D21"/>
          <w:shd w:val="clear" w:color="auto" w:fill="FFFFFF"/>
        </w:rPr>
        <w:t>Основа </w:t>
      </w:r>
      <w:r>
        <w:rPr>
          <w:rStyle w:val="a4"/>
          <w:rFonts w:ascii="Arial" w:hAnsi="Arial" w:cs="Arial"/>
          <w:b w:val="0"/>
          <w:bCs w:val="0"/>
          <w:color w:val="181D21"/>
          <w:shd w:val="clear" w:color="auto" w:fill="FFFFFF"/>
        </w:rPr>
        <w:t>профилактики</w:t>
      </w:r>
      <w:r>
        <w:rPr>
          <w:rFonts w:ascii="Arial" w:hAnsi="Arial" w:cs="Arial"/>
          <w:color w:val="181D21"/>
          <w:shd w:val="clear" w:color="auto" w:fill="FFFFFF"/>
        </w:rPr>
        <w:t xml:space="preserve"> — соблюдение гигиены питания, </w:t>
      </w:r>
      <w:proofErr w:type="gramStart"/>
      <w:r>
        <w:rPr>
          <w:rFonts w:ascii="Arial" w:hAnsi="Arial" w:cs="Arial"/>
          <w:color w:val="181D21"/>
          <w:shd w:val="clear" w:color="auto" w:fill="FFFFFF"/>
        </w:rPr>
        <w:t>контроль за</w:t>
      </w:r>
      <w:proofErr w:type="gramEnd"/>
      <w:r>
        <w:rPr>
          <w:rFonts w:ascii="Arial" w:hAnsi="Arial" w:cs="Arial"/>
          <w:color w:val="181D21"/>
          <w:shd w:val="clear" w:color="auto" w:fill="FFFFFF"/>
        </w:rPr>
        <w:t xml:space="preserve"> соблюдением технологии приготовления пищевых продуктов (особенно консервирования) и контроль за условиями их хранения. Не следует покупать мясные и рыбные изделия у частных лиц, лучше брать эти продукты только в магазинах, желательно заводского производства</w:t>
      </w:r>
      <w:r>
        <w:rPr>
          <w:rFonts w:ascii="Arial" w:hAnsi="Arial" w:cs="Arial"/>
          <w:color w:val="181D21"/>
          <w:shd w:val="clear" w:color="auto" w:fill="FFFFFF"/>
        </w:rPr>
        <w:t>.</w:t>
      </w:r>
    </w:p>
    <w:sectPr w:rsidR="00314203" w:rsidRPr="00803287" w:rsidSect="00803287">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7EF"/>
    <w:multiLevelType w:val="multilevel"/>
    <w:tmpl w:val="789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54ED4"/>
    <w:multiLevelType w:val="multilevel"/>
    <w:tmpl w:val="A7CA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E4509"/>
    <w:multiLevelType w:val="multilevel"/>
    <w:tmpl w:val="524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77BB4"/>
    <w:multiLevelType w:val="multilevel"/>
    <w:tmpl w:val="F4C8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E669E"/>
    <w:multiLevelType w:val="multilevel"/>
    <w:tmpl w:val="286A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A3695"/>
    <w:multiLevelType w:val="multilevel"/>
    <w:tmpl w:val="504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C3B8A"/>
    <w:multiLevelType w:val="multilevel"/>
    <w:tmpl w:val="B8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636EE"/>
    <w:multiLevelType w:val="multilevel"/>
    <w:tmpl w:val="210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20457"/>
    <w:multiLevelType w:val="multilevel"/>
    <w:tmpl w:val="4206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2"/>
  </w:num>
  <w:num w:numId="5">
    <w:abstractNumId w:val="0"/>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33"/>
    <w:rsid w:val="000015B2"/>
    <w:rsid w:val="00001B5C"/>
    <w:rsid w:val="00002CD6"/>
    <w:rsid w:val="0000490C"/>
    <w:rsid w:val="00005643"/>
    <w:rsid w:val="00005CB6"/>
    <w:rsid w:val="00007A1F"/>
    <w:rsid w:val="00007D66"/>
    <w:rsid w:val="000104E4"/>
    <w:rsid w:val="0001197D"/>
    <w:rsid w:val="00012FE7"/>
    <w:rsid w:val="00014136"/>
    <w:rsid w:val="00015771"/>
    <w:rsid w:val="00015B8B"/>
    <w:rsid w:val="00021B0D"/>
    <w:rsid w:val="00021F5B"/>
    <w:rsid w:val="00023E02"/>
    <w:rsid w:val="0002511D"/>
    <w:rsid w:val="0002587B"/>
    <w:rsid w:val="00027333"/>
    <w:rsid w:val="00027B0A"/>
    <w:rsid w:val="00027EAF"/>
    <w:rsid w:val="00030083"/>
    <w:rsid w:val="0003058C"/>
    <w:rsid w:val="00030646"/>
    <w:rsid w:val="000365A2"/>
    <w:rsid w:val="000373B2"/>
    <w:rsid w:val="000419FC"/>
    <w:rsid w:val="000425DC"/>
    <w:rsid w:val="00044AED"/>
    <w:rsid w:val="00046EA2"/>
    <w:rsid w:val="00050777"/>
    <w:rsid w:val="00052DC0"/>
    <w:rsid w:val="00060DB9"/>
    <w:rsid w:val="00062397"/>
    <w:rsid w:val="00063230"/>
    <w:rsid w:val="00063E07"/>
    <w:rsid w:val="00064964"/>
    <w:rsid w:val="00065C06"/>
    <w:rsid w:val="000661CE"/>
    <w:rsid w:val="00066FC0"/>
    <w:rsid w:val="00070C76"/>
    <w:rsid w:val="0007176D"/>
    <w:rsid w:val="000717F7"/>
    <w:rsid w:val="00075969"/>
    <w:rsid w:val="00076AA5"/>
    <w:rsid w:val="00076C14"/>
    <w:rsid w:val="00082F7B"/>
    <w:rsid w:val="0008373B"/>
    <w:rsid w:val="00085826"/>
    <w:rsid w:val="00086D33"/>
    <w:rsid w:val="00087101"/>
    <w:rsid w:val="00087A39"/>
    <w:rsid w:val="00087B25"/>
    <w:rsid w:val="00095C34"/>
    <w:rsid w:val="00096C63"/>
    <w:rsid w:val="00097080"/>
    <w:rsid w:val="000A0FEF"/>
    <w:rsid w:val="000A2752"/>
    <w:rsid w:val="000A2CA1"/>
    <w:rsid w:val="000A4E2A"/>
    <w:rsid w:val="000A53E1"/>
    <w:rsid w:val="000A59E0"/>
    <w:rsid w:val="000A67D3"/>
    <w:rsid w:val="000A6857"/>
    <w:rsid w:val="000A72C3"/>
    <w:rsid w:val="000A76A5"/>
    <w:rsid w:val="000A7CF1"/>
    <w:rsid w:val="000B4C87"/>
    <w:rsid w:val="000B4D66"/>
    <w:rsid w:val="000B5E98"/>
    <w:rsid w:val="000B627D"/>
    <w:rsid w:val="000C1A41"/>
    <w:rsid w:val="000C1BB2"/>
    <w:rsid w:val="000C277B"/>
    <w:rsid w:val="000C6CEB"/>
    <w:rsid w:val="000D0BB3"/>
    <w:rsid w:val="000D1BA4"/>
    <w:rsid w:val="000D686B"/>
    <w:rsid w:val="000D7A35"/>
    <w:rsid w:val="000E1FF8"/>
    <w:rsid w:val="000E5669"/>
    <w:rsid w:val="000E754B"/>
    <w:rsid w:val="000F2066"/>
    <w:rsid w:val="000F4D2C"/>
    <w:rsid w:val="000F75F3"/>
    <w:rsid w:val="000F76B0"/>
    <w:rsid w:val="00100E02"/>
    <w:rsid w:val="00101215"/>
    <w:rsid w:val="00101E0E"/>
    <w:rsid w:val="00102E6D"/>
    <w:rsid w:val="00106AA4"/>
    <w:rsid w:val="00107119"/>
    <w:rsid w:val="00110A87"/>
    <w:rsid w:val="0011240D"/>
    <w:rsid w:val="0011458D"/>
    <w:rsid w:val="001146CC"/>
    <w:rsid w:val="00114875"/>
    <w:rsid w:val="00115ED6"/>
    <w:rsid w:val="0012378F"/>
    <w:rsid w:val="001255E3"/>
    <w:rsid w:val="0012565F"/>
    <w:rsid w:val="00125EAB"/>
    <w:rsid w:val="001262C5"/>
    <w:rsid w:val="00126A8F"/>
    <w:rsid w:val="00130D66"/>
    <w:rsid w:val="001322C4"/>
    <w:rsid w:val="0013494B"/>
    <w:rsid w:val="00136D1D"/>
    <w:rsid w:val="00136DEB"/>
    <w:rsid w:val="00140C8D"/>
    <w:rsid w:val="0014204F"/>
    <w:rsid w:val="00143C95"/>
    <w:rsid w:val="00143D6A"/>
    <w:rsid w:val="00144399"/>
    <w:rsid w:val="0014529E"/>
    <w:rsid w:val="001530D8"/>
    <w:rsid w:val="00155870"/>
    <w:rsid w:val="00157BB6"/>
    <w:rsid w:val="00157FF6"/>
    <w:rsid w:val="0016045E"/>
    <w:rsid w:val="00161813"/>
    <w:rsid w:val="00161B8C"/>
    <w:rsid w:val="00163676"/>
    <w:rsid w:val="00166DB6"/>
    <w:rsid w:val="00170CE7"/>
    <w:rsid w:val="0017503A"/>
    <w:rsid w:val="001764D6"/>
    <w:rsid w:val="00177112"/>
    <w:rsid w:val="001820F5"/>
    <w:rsid w:val="00182294"/>
    <w:rsid w:val="00182BF5"/>
    <w:rsid w:val="00183F20"/>
    <w:rsid w:val="001849B6"/>
    <w:rsid w:val="0018535D"/>
    <w:rsid w:val="00185B5C"/>
    <w:rsid w:val="0019234C"/>
    <w:rsid w:val="0019399B"/>
    <w:rsid w:val="00193C06"/>
    <w:rsid w:val="00193DE0"/>
    <w:rsid w:val="001A2F1E"/>
    <w:rsid w:val="001A624B"/>
    <w:rsid w:val="001A6303"/>
    <w:rsid w:val="001B03FD"/>
    <w:rsid w:val="001B0D3C"/>
    <w:rsid w:val="001B224B"/>
    <w:rsid w:val="001B2448"/>
    <w:rsid w:val="001B409A"/>
    <w:rsid w:val="001B5BF3"/>
    <w:rsid w:val="001B725D"/>
    <w:rsid w:val="001B748D"/>
    <w:rsid w:val="001C24C1"/>
    <w:rsid w:val="001C290F"/>
    <w:rsid w:val="001C7507"/>
    <w:rsid w:val="001C7541"/>
    <w:rsid w:val="001D450E"/>
    <w:rsid w:val="001D4E85"/>
    <w:rsid w:val="001D56B8"/>
    <w:rsid w:val="001D5F5A"/>
    <w:rsid w:val="001D6077"/>
    <w:rsid w:val="001E1200"/>
    <w:rsid w:val="001E15AB"/>
    <w:rsid w:val="001E1EEA"/>
    <w:rsid w:val="001E3071"/>
    <w:rsid w:val="001E343C"/>
    <w:rsid w:val="001E5555"/>
    <w:rsid w:val="001E5C8E"/>
    <w:rsid w:val="001F095E"/>
    <w:rsid w:val="001F19ED"/>
    <w:rsid w:val="001F227F"/>
    <w:rsid w:val="001F44AC"/>
    <w:rsid w:val="00201247"/>
    <w:rsid w:val="00201354"/>
    <w:rsid w:val="00201711"/>
    <w:rsid w:val="00201B58"/>
    <w:rsid w:val="00201F98"/>
    <w:rsid w:val="00204FB5"/>
    <w:rsid w:val="00205033"/>
    <w:rsid w:val="002059D3"/>
    <w:rsid w:val="00210C8F"/>
    <w:rsid w:val="002140F6"/>
    <w:rsid w:val="00217BCA"/>
    <w:rsid w:val="00221F4F"/>
    <w:rsid w:val="00222EFF"/>
    <w:rsid w:val="002234CF"/>
    <w:rsid w:val="002240DA"/>
    <w:rsid w:val="0022434F"/>
    <w:rsid w:val="00232F5B"/>
    <w:rsid w:val="002330F5"/>
    <w:rsid w:val="0023625E"/>
    <w:rsid w:val="0023632F"/>
    <w:rsid w:val="00237E78"/>
    <w:rsid w:val="002423F7"/>
    <w:rsid w:val="00242439"/>
    <w:rsid w:val="00246D45"/>
    <w:rsid w:val="00246DA7"/>
    <w:rsid w:val="00247446"/>
    <w:rsid w:val="00251194"/>
    <w:rsid w:val="00252206"/>
    <w:rsid w:val="00252429"/>
    <w:rsid w:val="00254501"/>
    <w:rsid w:val="002553C7"/>
    <w:rsid w:val="002556AB"/>
    <w:rsid w:val="002577F8"/>
    <w:rsid w:val="00262956"/>
    <w:rsid w:val="00263DAB"/>
    <w:rsid w:val="00264C05"/>
    <w:rsid w:val="00267C27"/>
    <w:rsid w:val="00270ED6"/>
    <w:rsid w:val="0027143F"/>
    <w:rsid w:val="00271C35"/>
    <w:rsid w:val="00273F26"/>
    <w:rsid w:val="00277558"/>
    <w:rsid w:val="00277621"/>
    <w:rsid w:val="0027799E"/>
    <w:rsid w:val="00280C8C"/>
    <w:rsid w:val="00280E08"/>
    <w:rsid w:val="00281DDC"/>
    <w:rsid w:val="002853D2"/>
    <w:rsid w:val="002854F2"/>
    <w:rsid w:val="0028609E"/>
    <w:rsid w:val="002907A9"/>
    <w:rsid w:val="0029154D"/>
    <w:rsid w:val="002917E9"/>
    <w:rsid w:val="00292FCB"/>
    <w:rsid w:val="00293956"/>
    <w:rsid w:val="00297303"/>
    <w:rsid w:val="002A1E6B"/>
    <w:rsid w:val="002A22D8"/>
    <w:rsid w:val="002A2828"/>
    <w:rsid w:val="002A35EF"/>
    <w:rsid w:val="002A3754"/>
    <w:rsid w:val="002A3F52"/>
    <w:rsid w:val="002B17DD"/>
    <w:rsid w:val="002B1DD4"/>
    <w:rsid w:val="002B28BB"/>
    <w:rsid w:val="002B319E"/>
    <w:rsid w:val="002B33CD"/>
    <w:rsid w:val="002B3BAA"/>
    <w:rsid w:val="002B5892"/>
    <w:rsid w:val="002B6A8E"/>
    <w:rsid w:val="002C1E0B"/>
    <w:rsid w:val="002C20BD"/>
    <w:rsid w:val="002C299C"/>
    <w:rsid w:val="002C5E62"/>
    <w:rsid w:val="002C61F1"/>
    <w:rsid w:val="002C633E"/>
    <w:rsid w:val="002C708E"/>
    <w:rsid w:val="002C78DA"/>
    <w:rsid w:val="002C7B6B"/>
    <w:rsid w:val="002C7F4C"/>
    <w:rsid w:val="002D0BA1"/>
    <w:rsid w:val="002D1168"/>
    <w:rsid w:val="002D35BB"/>
    <w:rsid w:val="002D4305"/>
    <w:rsid w:val="002D5F07"/>
    <w:rsid w:val="002E0E84"/>
    <w:rsid w:val="002E0F22"/>
    <w:rsid w:val="002E1323"/>
    <w:rsid w:val="002E2195"/>
    <w:rsid w:val="002E2662"/>
    <w:rsid w:val="002E26F8"/>
    <w:rsid w:val="002E2715"/>
    <w:rsid w:val="002E3B01"/>
    <w:rsid w:val="002F024D"/>
    <w:rsid w:val="002F0DEC"/>
    <w:rsid w:val="002F2B05"/>
    <w:rsid w:val="002F2B2D"/>
    <w:rsid w:val="002F5565"/>
    <w:rsid w:val="003011E0"/>
    <w:rsid w:val="003012B6"/>
    <w:rsid w:val="00302F42"/>
    <w:rsid w:val="00304F63"/>
    <w:rsid w:val="00305637"/>
    <w:rsid w:val="003065EE"/>
    <w:rsid w:val="00307FD4"/>
    <w:rsid w:val="0031173E"/>
    <w:rsid w:val="00311A7B"/>
    <w:rsid w:val="00312788"/>
    <w:rsid w:val="003128C4"/>
    <w:rsid w:val="003137FD"/>
    <w:rsid w:val="00314203"/>
    <w:rsid w:val="00315B5A"/>
    <w:rsid w:val="00320A1B"/>
    <w:rsid w:val="00321148"/>
    <w:rsid w:val="00321221"/>
    <w:rsid w:val="003223ED"/>
    <w:rsid w:val="0032344F"/>
    <w:rsid w:val="00323E07"/>
    <w:rsid w:val="00325CF9"/>
    <w:rsid w:val="003265AF"/>
    <w:rsid w:val="003271FB"/>
    <w:rsid w:val="00330306"/>
    <w:rsid w:val="003346C1"/>
    <w:rsid w:val="0033603C"/>
    <w:rsid w:val="00336DF7"/>
    <w:rsid w:val="00337B28"/>
    <w:rsid w:val="003401CE"/>
    <w:rsid w:val="0034097B"/>
    <w:rsid w:val="00342263"/>
    <w:rsid w:val="003434C1"/>
    <w:rsid w:val="00345676"/>
    <w:rsid w:val="00346C4B"/>
    <w:rsid w:val="003536EE"/>
    <w:rsid w:val="00353E14"/>
    <w:rsid w:val="00355613"/>
    <w:rsid w:val="00355F54"/>
    <w:rsid w:val="00357FFA"/>
    <w:rsid w:val="00360EC5"/>
    <w:rsid w:val="00362ECE"/>
    <w:rsid w:val="0036358B"/>
    <w:rsid w:val="00363DA8"/>
    <w:rsid w:val="00364DBD"/>
    <w:rsid w:val="003654B9"/>
    <w:rsid w:val="0036600E"/>
    <w:rsid w:val="00367CF6"/>
    <w:rsid w:val="00375A5D"/>
    <w:rsid w:val="00375C71"/>
    <w:rsid w:val="00377850"/>
    <w:rsid w:val="00380B08"/>
    <w:rsid w:val="003810A0"/>
    <w:rsid w:val="00383C8E"/>
    <w:rsid w:val="00385D99"/>
    <w:rsid w:val="00387280"/>
    <w:rsid w:val="00391F0A"/>
    <w:rsid w:val="003926A1"/>
    <w:rsid w:val="0039490E"/>
    <w:rsid w:val="003A675A"/>
    <w:rsid w:val="003A6A07"/>
    <w:rsid w:val="003A757B"/>
    <w:rsid w:val="003B26D1"/>
    <w:rsid w:val="003B5BC4"/>
    <w:rsid w:val="003C2137"/>
    <w:rsid w:val="003C243C"/>
    <w:rsid w:val="003C3D36"/>
    <w:rsid w:val="003D314C"/>
    <w:rsid w:val="003D4490"/>
    <w:rsid w:val="003D4DAB"/>
    <w:rsid w:val="003D5D7B"/>
    <w:rsid w:val="003D7F2D"/>
    <w:rsid w:val="003E08EB"/>
    <w:rsid w:val="003E114E"/>
    <w:rsid w:val="003E28D2"/>
    <w:rsid w:val="003E3929"/>
    <w:rsid w:val="003E4EB0"/>
    <w:rsid w:val="003F1270"/>
    <w:rsid w:val="003F1B8A"/>
    <w:rsid w:val="003F1D9B"/>
    <w:rsid w:val="003F3A6E"/>
    <w:rsid w:val="003F3EED"/>
    <w:rsid w:val="003F4970"/>
    <w:rsid w:val="003F51A1"/>
    <w:rsid w:val="003F623C"/>
    <w:rsid w:val="003F6612"/>
    <w:rsid w:val="003F6EAD"/>
    <w:rsid w:val="003F7D44"/>
    <w:rsid w:val="00400C23"/>
    <w:rsid w:val="004014C5"/>
    <w:rsid w:val="00401A75"/>
    <w:rsid w:val="00403987"/>
    <w:rsid w:val="00404527"/>
    <w:rsid w:val="0041335C"/>
    <w:rsid w:val="00413925"/>
    <w:rsid w:val="0041449C"/>
    <w:rsid w:val="004157E2"/>
    <w:rsid w:val="00416855"/>
    <w:rsid w:val="004200DF"/>
    <w:rsid w:val="00423436"/>
    <w:rsid w:val="004253D5"/>
    <w:rsid w:val="0042633B"/>
    <w:rsid w:val="00426DD2"/>
    <w:rsid w:val="004279C2"/>
    <w:rsid w:val="004327A5"/>
    <w:rsid w:val="0043281F"/>
    <w:rsid w:val="004334D6"/>
    <w:rsid w:val="00435C06"/>
    <w:rsid w:val="00436600"/>
    <w:rsid w:val="004378F7"/>
    <w:rsid w:val="00440C9F"/>
    <w:rsid w:val="00441037"/>
    <w:rsid w:val="0044142B"/>
    <w:rsid w:val="00442C58"/>
    <w:rsid w:val="00442FE9"/>
    <w:rsid w:val="00444168"/>
    <w:rsid w:val="00444B37"/>
    <w:rsid w:val="00445980"/>
    <w:rsid w:val="00446043"/>
    <w:rsid w:val="004464C0"/>
    <w:rsid w:val="004475DA"/>
    <w:rsid w:val="00453416"/>
    <w:rsid w:val="00453D49"/>
    <w:rsid w:val="0045450F"/>
    <w:rsid w:val="00454E19"/>
    <w:rsid w:val="0045731E"/>
    <w:rsid w:val="00460D31"/>
    <w:rsid w:val="00461E99"/>
    <w:rsid w:val="0046537D"/>
    <w:rsid w:val="00465D84"/>
    <w:rsid w:val="00467F8C"/>
    <w:rsid w:val="004711F8"/>
    <w:rsid w:val="004728C8"/>
    <w:rsid w:val="0048008C"/>
    <w:rsid w:val="00484FD4"/>
    <w:rsid w:val="004855AF"/>
    <w:rsid w:val="004866F5"/>
    <w:rsid w:val="00487016"/>
    <w:rsid w:val="00487AB0"/>
    <w:rsid w:val="00490D41"/>
    <w:rsid w:val="00491D2A"/>
    <w:rsid w:val="0049238B"/>
    <w:rsid w:val="0049336B"/>
    <w:rsid w:val="00493DD8"/>
    <w:rsid w:val="00494333"/>
    <w:rsid w:val="00497885"/>
    <w:rsid w:val="00497F5D"/>
    <w:rsid w:val="004A0548"/>
    <w:rsid w:val="004A0AEC"/>
    <w:rsid w:val="004A18D6"/>
    <w:rsid w:val="004A2F96"/>
    <w:rsid w:val="004A3B00"/>
    <w:rsid w:val="004A5C12"/>
    <w:rsid w:val="004A7042"/>
    <w:rsid w:val="004B2257"/>
    <w:rsid w:val="004B2A0E"/>
    <w:rsid w:val="004B55D7"/>
    <w:rsid w:val="004B730B"/>
    <w:rsid w:val="004B78B9"/>
    <w:rsid w:val="004C05B0"/>
    <w:rsid w:val="004C2699"/>
    <w:rsid w:val="004C2E63"/>
    <w:rsid w:val="004C315A"/>
    <w:rsid w:val="004C40D3"/>
    <w:rsid w:val="004C49B2"/>
    <w:rsid w:val="004C5B73"/>
    <w:rsid w:val="004D152B"/>
    <w:rsid w:val="004D2BAA"/>
    <w:rsid w:val="004D428F"/>
    <w:rsid w:val="004E592B"/>
    <w:rsid w:val="004E6903"/>
    <w:rsid w:val="004E76AE"/>
    <w:rsid w:val="004F06B6"/>
    <w:rsid w:val="004F2A58"/>
    <w:rsid w:val="004F2EEC"/>
    <w:rsid w:val="004F608A"/>
    <w:rsid w:val="00505F5B"/>
    <w:rsid w:val="005121B5"/>
    <w:rsid w:val="005143E8"/>
    <w:rsid w:val="005200AA"/>
    <w:rsid w:val="00523426"/>
    <w:rsid w:val="00524C5B"/>
    <w:rsid w:val="005253B5"/>
    <w:rsid w:val="0052556A"/>
    <w:rsid w:val="00526A5C"/>
    <w:rsid w:val="00526D53"/>
    <w:rsid w:val="00530466"/>
    <w:rsid w:val="00531EE5"/>
    <w:rsid w:val="00534F2C"/>
    <w:rsid w:val="0053621D"/>
    <w:rsid w:val="0054220A"/>
    <w:rsid w:val="00542C8E"/>
    <w:rsid w:val="00542D79"/>
    <w:rsid w:val="00544084"/>
    <w:rsid w:val="00545E5B"/>
    <w:rsid w:val="005464FE"/>
    <w:rsid w:val="0055106A"/>
    <w:rsid w:val="00555418"/>
    <w:rsid w:val="00556EA9"/>
    <w:rsid w:val="00560F6D"/>
    <w:rsid w:val="0056205F"/>
    <w:rsid w:val="005624C2"/>
    <w:rsid w:val="00563397"/>
    <w:rsid w:val="00563EF1"/>
    <w:rsid w:val="00563FD4"/>
    <w:rsid w:val="0056500B"/>
    <w:rsid w:val="00565905"/>
    <w:rsid w:val="00571410"/>
    <w:rsid w:val="0057156E"/>
    <w:rsid w:val="00571774"/>
    <w:rsid w:val="005724ED"/>
    <w:rsid w:val="00572A62"/>
    <w:rsid w:val="005732D1"/>
    <w:rsid w:val="00573640"/>
    <w:rsid w:val="00574DF4"/>
    <w:rsid w:val="00575826"/>
    <w:rsid w:val="00580834"/>
    <w:rsid w:val="00581E60"/>
    <w:rsid w:val="00582576"/>
    <w:rsid w:val="00585F86"/>
    <w:rsid w:val="0058679E"/>
    <w:rsid w:val="00587865"/>
    <w:rsid w:val="00590421"/>
    <w:rsid w:val="005915A3"/>
    <w:rsid w:val="00592205"/>
    <w:rsid w:val="00592815"/>
    <w:rsid w:val="0059473B"/>
    <w:rsid w:val="005947EF"/>
    <w:rsid w:val="005A6D13"/>
    <w:rsid w:val="005A7AE1"/>
    <w:rsid w:val="005A7E1D"/>
    <w:rsid w:val="005B053F"/>
    <w:rsid w:val="005B0D49"/>
    <w:rsid w:val="005B1B7D"/>
    <w:rsid w:val="005B20D3"/>
    <w:rsid w:val="005B3852"/>
    <w:rsid w:val="005B3983"/>
    <w:rsid w:val="005B4008"/>
    <w:rsid w:val="005B47B2"/>
    <w:rsid w:val="005B4EC8"/>
    <w:rsid w:val="005B5896"/>
    <w:rsid w:val="005B59E1"/>
    <w:rsid w:val="005C0FD6"/>
    <w:rsid w:val="005C24C9"/>
    <w:rsid w:val="005C3BE8"/>
    <w:rsid w:val="005C486C"/>
    <w:rsid w:val="005C7CEB"/>
    <w:rsid w:val="005D18A4"/>
    <w:rsid w:val="005D4D60"/>
    <w:rsid w:val="005E0FE8"/>
    <w:rsid w:val="005E37F0"/>
    <w:rsid w:val="005E3F27"/>
    <w:rsid w:val="005E3F98"/>
    <w:rsid w:val="005E5B06"/>
    <w:rsid w:val="005E6055"/>
    <w:rsid w:val="005F0E43"/>
    <w:rsid w:val="005F12FC"/>
    <w:rsid w:val="005F2DBA"/>
    <w:rsid w:val="005F3323"/>
    <w:rsid w:val="005F4E8D"/>
    <w:rsid w:val="005F67A5"/>
    <w:rsid w:val="005F7062"/>
    <w:rsid w:val="005F7BEC"/>
    <w:rsid w:val="006008BD"/>
    <w:rsid w:val="00601CF5"/>
    <w:rsid w:val="00602966"/>
    <w:rsid w:val="00602D15"/>
    <w:rsid w:val="00604ED0"/>
    <w:rsid w:val="0060527B"/>
    <w:rsid w:val="00605F59"/>
    <w:rsid w:val="00606C18"/>
    <w:rsid w:val="00607C89"/>
    <w:rsid w:val="00610097"/>
    <w:rsid w:val="0061251C"/>
    <w:rsid w:val="00612895"/>
    <w:rsid w:val="006132DA"/>
    <w:rsid w:val="00617213"/>
    <w:rsid w:val="00617397"/>
    <w:rsid w:val="00624A02"/>
    <w:rsid w:val="00624DED"/>
    <w:rsid w:val="006256F7"/>
    <w:rsid w:val="0063061C"/>
    <w:rsid w:val="00632917"/>
    <w:rsid w:val="00632A32"/>
    <w:rsid w:val="00635CB9"/>
    <w:rsid w:val="00636819"/>
    <w:rsid w:val="0063687A"/>
    <w:rsid w:val="00636BC4"/>
    <w:rsid w:val="00636DA7"/>
    <w:rsid w:val="0063708E"/>
    <w:rsid w:val="006405C6"/>
    <w:rsid w:val="00644311"/>
    <w:rsid w:val="006458AF"/>
    <w:rsid w:val="006469CA"/>
    <w:rsid w:val="006475A8"/>
    <w:rsid w:val="0064765B"/>
    <w:rsid w:val="00651334"/>
    <w:rsid w:val="00651CD6"/>
    <w:rsid w:val="006525DF"/>
    <w:rsid w:val="00652966"/>
    <w:rsid w:val="006530D8"/>
    <w:rsid w:val="00657329"/>
    <w:rsid w:val="0066342B"/>
    <w:rsid w:val="006638A8"/>
    <w:rsid w:val="00664C1C"/>
    <w:rsid w:val="00666BD8"/>
    <w:rsid w:val="0066708E"/>
    <w:rsid w:val="006679D6"/>
    <w:rsid w:val="006730D6"/>
    <w:rsid w:val="006733B4"/>
    <w:rsid w:val="0067493E"/>
    <w:rsid w:val="00676017"/>
    <w:rsid w:val="00676318"/>
    <w:rsid w:val="006821F1"/>
    <w:rsid w:val="006835E8"/>
    <w:rsid w:val="00683653"/>
    <w:rsid w:val="00685582"/>
    <w:rsid w:val="0068699C"/>
    <w:rsid w:val="0068712A"/>
    <w:rsid w:val="00692324"/>
    <w:rsid w:val="00692BF5"/>
    <w:rsid w:val="00694F8E"/>
    <w:rsid w:val="006A0477"/>
    <w:rsid w:val="006A12DA"/>
    <w:rsid w:val="006A1313"/>
    <w:rsid w:val="006A14EF"/>
    <w:rsid w:val="006A16D0"/>
    <w:rsid w:val="006A289F"/>
    <w:rsid w:val="006A4C0F"/>
    <w:rsid w:val="006A51B6"/>
    <w:rsid w:val="006A5EEE"/>
    <w:rsid w:val="006A692B"/>
    <w:rsid w:val="006B0588"/>
    <w:rsid w:val="006B388D"/>
    <w:rsid w:val="006B40F0"/>
    <w:rsid w:val="006B4BAB"/>
    <w:rsid w:val="006B5D2C"/>
    <w:rsid w:val="006B60CB"/>
    <w:rsid w:val="006C3CF6"/>
    <w:rsid w:val="006C48DD"/>
    <w:rsid w:val="006C54E0"/>
    <w:rsid w:val="006C614D"/>
    <w:rsid w:val="006D0945"/>
    <w:rsid w:val="006D17E2"/>
    <w:rsid w:val="006D2EC7"/>
    <w:rsid w:val="006D3BF5"/>
    <w:rsid w:val="006D3D5B"/>
    <w:rsid w:val="006D6812"/>
    <w:rsid w:val="006E1DDB"/>
    <w:rsid w:val="006E3AB8"/>
    <w:rsid w:val="006E57F6"/>
    <w:rsid w:val="006F0D55"/>
    <w:rsid w:val="006F1A61"/>
    <w:rsid w:val="006F3F39"/>
    <w:rsid w:val="006F4035"/>
    <w:rsid w:val="006F47A5"/>
    <w:rsid w:val="006F5EF7"/>
    <w:rsid w:val="006F6326"/>
    <w:rsid w:val="00701AE7"/>
    <w:rsid w:val="00702406"/>
    <w:rsid w:val="007027BE"/>
    <w:rsid w:val="00702DC5"/>
    <w:rsid w:val="00704180"/>
    <w:rsid w:val="00704808"/>
    <w:rsid w:val="00704C52"/>
    <w:rsid w:val="007065E8"/>
    <w:rsid w:val="00706C83"/>
    <w:rsid w:val="00711422"/>
    <w:rsid w:val="0071515F"/>
    <w:rsid w:val="00715F2F"/>
    <w:rsid w:val="007164E9"/>
    <w:rsid w:val="00720085"/>
    <w:rsid w:val="00720458"/>
    <w:rsid w:val="00721EDE"/>
    <w:rsid w:val="007223E7"/>
    <w:rsid w:val="007227CE"/>
    <w:rsid w:val="00730F21"/>
    <w:rsid w:val="007310C7"/>
    <w:rsid w:val="007311DD"/>
    <w:rsid w:val="0073145C"/>
    <w:rsid w:val="00733EB0"/>
    <w:rsid w:val="00734909"/>
    <w:rsid w:val="00735263"/>
    <w:rsid w:val="0073732F"/>
    <w:rsid w:val="00744B08"/>
    <w:rsid w:val="00745FDA"/>
    <w:rsid w:val="007538AF"/>
    <w:rsid w:val="00760A49"/>
    <w:rsid w:val="00762F75"/>
    <w:rsid w:val="00767520"/>
    <w:rsid w:val="007676EA"/>
    <w:rsid w:val="00770D1C"/>
    <w:rsid w:val="00773EFD"/>
    <w:rsid w:val="0077458E"/>
    <w:rsid w:val="0077581E"/>
    <w:rsid w:val="00777DB4"/>
    <w:rsid w:val="00777E3B"/>
    <w:rsid w:val="00777FD3"/>
    <w:rsid w:val="0078172B"/>
    <w:rsid w:val="00781F9E"/>
    <w:rsid w:val="007845BE"/>
    <w:rsid w:val="007860CF"/>
    <w:rsid w:val="00787645"/>
    <w:rsid w:val="00787844"/>
    <w:rsid w:val="00790F7D"/>
    <w:rsid w:val="00791373"/>
    <w:rsid w:val="00791CBC"/>
    <w:rsid w:val="007A4375"/>
    <w:rsid w:val="007A4E21"/>
    <w:rsid w:val="007A567C"/>
    <w:rsid w:val="007B031F"/>
    <w:rsid w:val="007B0624"/>
    <w:rsid w:val="007B3D61"/>
    <w:rsid w:val="007B3E79"/>
    <w:rsid w:val="007B5AE8"/>
    <w:rsid w:val="007B7900"/>
    <w:rsid w:val="007C162D"/>
    <w:rsid w:val="007C171C"/>
    <w:rsid w:val="007C2E67"/>
    <w:rsid w:val="007C3E5E"/>
    <w:rsid w:val="007C41F9"/>
    <w:rsid w:val="007C4F28"/>
    <w:rsid w:val="007C6C6D"/>
    <w:rsid w:val="007C710F"/>
    <w:rsid w:val="007C7562"/>
    <w:rsid w:val="007C793D"/>
    <w:rsid w:val="007D3142"/>
    <w:rsid w:val="007D514D"/>
    <w:rsid w:val="007E0B4C"/>
    <w:rsid w:val="007E5D60"/>
    <w:rsid w:val="007E6229"/>
    <w:rsid w:val="007F0B48"/>
    <w:rsid w:val="007F20DF"/>
    <w:rsid w:val="007F2ABD"/>
    <w:rsid w:val="007F6576"/>
    <w:rsid w:val="007F7295"/>
    <w:rsid w:val="00801AB5"/>
    <w:rsid w:val="008023DA"/>
    <w:rsid w:val="00802866"/>
    <w:rsid w:val="00802B3D"/>
    <w:rsid w:val="00803287"/>
    <w:rsid w:val="008033DB"/>
    <w:rsid w:val="00805740"/>
    <w:rsid w:val="00805F35"/>
    <w:rsid w:val="00806FFA"/>
    <w:rsid w:val="00807B8F"/>
    <w:rsid w:val="00807E85"/>
    <w:rsid w:val="00810F91"/>
    <w:rsid w:val="008124DA"/>
    <w:rsid w:val="00817B19"/>
    <w:rsid w:val="008202DF"/>
    <w:rsid w:val="00820341"/>
    <w:rsid w:val="008216D1"/>
    <w:rsid w:val="00825A73"/>
    <w:rsid w:val="00827300"/>
    <w:rsid w:val="008310CC"/>
    <w:rsid w:val="00832F7D"/>
    <w:rsid w:val="0083561E"/>
    <w:rsid w:val="008432DE"/>
    <w:rsid w:val="00843977"/>
    <w:rsid w:val="00846695"/>
    <w:rsid w:val="00852344"/>
    <w:rsid w:val="00853366"/>
    <w:rsid w:val="0085353C"/>
    <w:rsid w:val="00853F71"/>
    <w:rsid w:val="00856C95"/>
    <w:rsid w:val="00856D4E"/>
    <w:rsid w:val="00857798"/>
    <w:rsid w:val="00860541"/>
    <w:rsid w:val="00861CBA"/>
    <w:rsid w:val="0086204C"/>
    <w:rsid w:val="00863105"/>
    <w:rsid w:val="00866480"/>
    <w:rsid w:val="0087217C"/>
    <w:rsid w:val="00873395"/>
    <w:rsid w:val="00874374"/>
    <w:rsid w:val="00875DA4"/>
    <w:rsid w:val="00876906"/>
    <w:rsid w:val="00877ED2"/>
    <w:rsid w:val="008824C1"/>
    <w:rsid w:val="00882612"/>
    <w:rsid w:val="00882879"/>
    <w:rsid w:val="00883CAD"/>
    <w:rsid w:val="008861EB"/>
    <w:rsid w:val="0088735F"/>
    <w:rsid w:val="00887B5F"/>
    <w:rsid w:val="00892B3A"/>
    <w:rsid w:val="00892D34"/>
    <w:rsid w:val="008972C3"/>
    <w:rsid w:val="008A0F49"/>
    <w:rsid w:val="008A1DE4"/>
    <w:rsid w:val="008A3796"/>
    <w:rsid w:val="008A594F"/>
    <w:rsid w:val="008A635C"/>
    <w:rsid w:val="008A786D"/>
    <w:rsid w:val="008A7897"/>
    <w:rsid w:val="008B0EAF"/>
    <w:rsid w:val="008B2627"/>
    <w:rsid w:val="008B4001"/>
    <w:rsid w:val="008B466A"/>
    <w:rsid w:val="008B6A38"/>
    <w:rsid w:val="008B6F87"/>
    <w:rsid w:val="008B73F4"/>
    <w:rsid w:val="008B7C87"/>
    <w:rsid w:val="008C1356"/>
    <w:rsid w:val="008C2397"/>
    <w:rsid w:val="008C28FA"/>
    <w:rsid w:val="008C2AAA"/>
    <w:rsid w:val="008C450A"/>
    <w:rsid w:val="008C5A68"/>
    <w:rsid w:val="008D2258"/>
    <w:rsid w:val="008D53D9"/>
    <w:rsid w:val="008D6EEE"/>
    <w:rsid w:val="008D7CF2"/>
    <w:rsid w:val="008E0917"/>
    <w:rsid w:val="008E1F1A"/>
    <w:rsid w:val="008E2DA0"/>
    <w:rsid w:val="008E30F5"/>
    <w:rsid w:val="008E31CA"/>
    <w:rsid w:val="008E3952"/>
    <w:rsid w:val="008E6A33"/>
    <w:rsid w:val="008F02F7"/>
    <w:rsid w:val="008F1F75"/>
    <w:rsid w:val="008F2B3C"/>
    <w:rsid w:val="008F49CA"/>
    <w:rsid w:val="008F5AEE"/>
    <w:rsid w:val="008F5AFF"/>
    <w:rsid w:val="008F7B6C"/>
    <w:rsid w:val="0090107A"/>
    <w:rsid w:val="009050E4"/>
    <w:rsid w:val="009052EE"/>
    <w:rsid w:val="009060AA"/>
    <w:rsid w:val="0090769B"/>
    <w:rsid w:val="00912F1E"/>
    <w:rsid w:val="00913EF3"/>
    <w:rsid w:val="00920528"/>
    <w:rsid w:val="00923183"/>
    <w:rsid w:val="00923D27"/>
    <w:rsid w:val="00923FFD"/>
    <w:rsid w:val="00926C0A"/>
    <w:rsid w:val="00927A5B"/>
    <w:rsid w:val="009302B0"/>
    <w:rsid w:val="00931024"/>
    <w:rsid w:val="00931869"/>
    <w:rsid w:val="00933987"/>
    <w:rsid w:val="00934764"/>
    <w:rsid w:val="0094017C"/>
    <w:rsid w:val="009429B5"/>
    <w:rsid w:val="00943107"/>
    <w:rsid w:val="0094412F"/>
    <w:rsid w:val="00944A04"/>
    <w:rsid w:val="0094521F"/>
    <w:rsid w:val="00945946"/>
    <w:rsid w:val="00947F94"/>
    <w:rsid w:val="00952343"/>
    <w:rsid w:val="009544B3"/>
    <w:rsid w:val="00962F25"/>
    <w:rsid w:val="00963C76"/>
    <w:rsid w:val="00967917"/>
    <w:rsid w:val="00970A34"/>
    <w:rsid w:val="00971B84"/>
    <w:rsid w:val="009730DC"/>
    <w:rsid w:val="0097460E"/>
    <w:rsid w:val="00974AA3"/>
    <w:rsid w:val="00975335"/>
    <w:rsid w:val="00980F9E"/>
    <w:rsid w:val="009843A2"/>
    <w:rsid w:val="00985B2B"/>
    <w:rsid w:val="00990FF8"/>
    <w:rsid w:val="00996109"/>
    <w:rsid w:val="00996447"/>
    <w:rsid w:val="009A3765"/>
    <w:rsid w:val="009A3F60"/>
    <w:rsid w:val="009A512E"/>
    <w:rsid w:val="009A5E79"/>
    <w:rsid w:val="009B2A1A"/>
    <w:rsid w:val="009B3849"/>
    <w:rsid w:val="009B3ED7"/>
    <w:rsid w:val="009B56B9"/>
    <w:rsid w:val="009B6BCD"/>
    <w:rsid w:val="009B7D21"/>
    <w:rsid w:val="009C0FC0"/>
    <w:rsid w:val="009C5B5A"/>
    <w:rsid w:val="009C68D7"/>
    <w:rsid w:val="009C76D2"/>
    <w:rsid w:val="009D0F8C"/>
    <w:rsid w:val="009D1B4E"/>
    <w:rsid w:val="009D2209"/>
    <w:rsid w:val="009D227C"/>
    <w:rsid w:val="009D3654"/>
    <w:rsid w:val="009D3A94"/>
    <w:rsid w:val="009D587E"/>
    <w:rsid w:val="009D6200"/>
    <w:rsid w:val="009D79BA"/>
    <w:rsid w:val="009E1D34"/>
    <w:rsid w:val="009E2FD5"/>
    <w:rsid w:val="009E35BB"/>
    <w:rsid w:val="009E443F"/>
    <w:rsid w:val="009E50CF"/>
    <w:rsid w:val="009E534A"/>
    <w:rsid w:val="009E6DA3"/>
    <w:rsid w:val="009F1B27"/>
    <w:rsid w:val="009F3A50"/>
    <w:rsid w:val="009F4F19"/>
    <w:rsid w:val="00A00857"/>
    <w:rsid w:val="00A013C9"/>
    <w:rsid w:val="00A05CBB"/>
    <w:rsid w:val="00A06A79"/>
    <w:rsid w:val="00A11970"/>
    <w:rsid w:val="00A1625C"/>
    <w:rsid w:val="00A20772"/>
    <w:rsid w:val="00A215C3"/>
    <w:rsid w:val="00A2168C"/>
    <w:rsid w:val="00A228CA"/>
    <w:rsid w:val="00A25AE7"/>
    <w:rsid w:val="00A26BF9"/>
    <w:rsid w:val="00A30602"/>
    <w:rsid w:val="00A323FC"/>
    <w:rsid w:val="00A33ED1"/>
    <w:rsid w:val="00A3497A"/>
    <w:rsid w:val="00A35A9E"/>
    <w:rsid w:val="00A3782A"/>
    <w:rsid w:val="00A37A26"/>
    <w:rsid w:val="00A37D8B"/>
    <w:rsid w:val="00A40EDF"/>
    <w:rsid w:val="00A4157E"/>
    <w:rsid w:val="00A4551F"/>
    <w:rsid w:val="00A455C2"/>
    <w:rsid w:val="00A46990"/>
    <w:rsid w:val="00A5148A"/>
    <w:rsid w:val="00A55D9F"/>
    <w:rsid w:val="00A57428"/>
    <w:rsid w:val="00A601A1"/>
    <w:rsid w:val="00A60AE5"/>
    <w:rsid w:val="00A61C1C"/>
    <w:rsid w:val="00A6351B"/>
    <w:rsid w:val="00A63661"/>
    <w:rsid w:val="00A64670"/>
    <w:rsid w:val="00A648A5"/>
    <w:rsid w:val="00A664C3"/>
    <w:rsid w:val="00A6740F"/>
    <w:rsid w:val="00A72ABD"/>
    <w:rsid w:val="00A73BF5"/>
    <w:rsid w:val="00A73EDF"/>
    <w:rsid w:val="00A74E85"/>
    <w:rsid w:val="00A761BB"/>
    <w:rsid w:val="00A76452"/>
    <w:rsid w:val="00A77355"/>
    <w:rsid w:val="00A77D4A"/>
    <w:rsid w:val="00A80391"/>
    <w:rsid w:val="00A81BFA"/>
    <w:rsid w:val="00A837BD"/>
    <w:rsid w:val="00A83FFE"/>
    <w:rsid w:val="00A84073"/>
    <w:rsid w:val="00A85F78"/>
    <w:rsid w:val="00A87AD0"/>
    <w:rsid w:val="00A90FC2"/>
    <w:rsid w:val="00A92C7A"/>
    <w:rsid w:val="00A93927"/>
    <w:rsid w:val="00A939A7"/>
    <w:rsid w:val="00A9434C"/>
    <w:rsid w:val="00A9634E"/>
    <w:rsid w:val="00A963CC"/>
    <w:rsid w:val="00AA23F0"/>
    <w:rsid w:val="00AA518A"/>
    <w:rsid w:val="00AA6F65"/>
    <w:rsid w:val="00AA7261"/>
    <w:rsid w:val="00AA7ACE"/>
    <w:rsid w:val="00AB54C4"/>
    <w:rsid w:val="00AC0E7E"/>
    <w:rsid w:val="00AC1EEE"/>
    <w:rsid w:val="00AC381F"/>
    <w:rsid w:val="00AC526F"/>
    <w:rsid w:val="00AC65EE"/>
    <w:rsid w:val="00AC7231"/>
    <w:rsid w:val="00AC74F3"/>
    <w:rsid w:val="00AC7537"/>
    <w:rsid w:val="00AD126D"/>
    <w:rsid w:val="00AD29A7"/>
    <w:rsid w:val="00AD449D"/>
    <w:rsid w:val="00AD47B4"/>
    <w:rsid w:val="00AD4896"/>
    <w:rsid w:val="00AD78F2"/>
    <w:rsid w:val="00AE3DBD"/>
    <w:rsid w:val="00AE4819"/>
    <w:rsid w:val="00AF0096"/>
    <w:rsid w:val="00AF05A8"/>
    <w:rsid w:val="00AF0B5E"/>
    <w:rsid w:val="00AF17EB"/>
    <w:rsid w:val="00AF27D6"/>
    <w:rsid w:val="00AF34CD"/>
    <w:rsid w:val="00AF451E"/>
    <w:rsid w:val="00AF477D"/>
    <w:rsid w:val="00B02844"/>
    <w:rsid w:val="00B02DCF"/>
    <w:rsid w:val="00B02E44"/>
    <w:rsid w:val="00B06966"/>
    <w:rsid w:val="00B10195"/>
    <w:rsid w:val="00B1056B"/>
    <w:rsid w:val="00B10BA1"/>
    <w:rsid w:val="00B12035"/>
    <w:rsid w:val="00B131BF"/>
    <w:rsid w:val="00B143DB"/>
    <w:rsid w:val="00B14B16"/>
    <w:rsid w:val="00B15117"/>
    <w:rsid w:val="00B157EF"/>
    <w:rsid w:val="00B15E3D"/>
    <w:rsid w:val="00B17B3A"/>
    <w:rsid w:val="00B228E8"/>
    <w:rsid w:val="00B24ED4"/>
    <w:rsid w:val="00B27A86"/>
    <w:rsid w:val="00B31E73"/>
    <w:rsid w:val="00B3618F"/>
    <w:rsid w:val="00B43822"/>
    <w:rsid w:val="00B47233"/>
    <w:rsid w:val="00B47B8F"/>
    <w:rsid w:val="00B50AC3"/>
    <w:rsid w:val="00B540FA"/>
    <w:rsid w:val="00B557C1"/>
    <w:rsid w:val="00B559E0"/>
    <w:rsid w:val="00B5666F"/>
    <w:rsid w:val="00B56A28"/>
    <w:rsid w:val="00B57857"/>
    <w:rsid w:val="00B57BE2"/>
    <w:rsid w:val="00B57C80"/>
    <w:rsid w:val="00B60728"/>
    <w:rsid w:val="00B60EB3"/>
    <w:rsid w:val="00B62496"/>
    <w:rsid w:val="00B631D5"/>
    <w:rsid w:val="00B6481E"/>
    <w:rsid w:val="00B64955"/>
    <w:rsid w:val="00B667D7"/>
    <w:rsid w:val="00B75EA0"/>
    <w:rsid w:val="00B77F38"/>
    <w:rsid w:val="00B816D4"/>
    <w:rsid w:val="00B82C38"/>
    <w:rsid w:val="00B840C7"/>
    <w:rsid w:val="00B84518"/>
    <w:rsid w:val="00B84AFB"/>
    <w:rsid w:val="00B87ACD"/>
    <w:rsid w:val="00B9087F"/>
    <w:rsid w:val="00B929F7"/>
    <w:rsid w:val="00B93909"/>
    <w:rsid w:val="00B9539B"/>
    <w:rsid w:val="00B96FB0"/>
    <w:rsid w:val="00BA28B5"/>
    <w:rsid w:val="00BA566F"/>
    <w:rsid w:val="00BA625D"/>
    <w:rsid w:val="00BC0924"/>
    <w:rsid w:val="00BC2FAB"/>
    <w:rsid w:val="00BC3EE7"/>
    <w:rsid w:val="00BC7838"/>
    <w:rsid w:val="00BD1EEB"/>
    <w:rsid w:val="00BD2E1D"/>
    <w:rsid w:val="00BD483D"/>
    <w:rsid w:val="00BD4A75"/>
    <w:rsid w:val="00BD4F80"/>
    <w:rsid w:val="00BD61CC"/>
    <w:rsid w:val="00BD6ED5"/>
    <w:rsid w:val="00BD7D8E"/>
    <w:rsid w:val="00BE08BC"/>
    <w:rsid w:val="00BE0BCA"/>
    <w:rsid w:val="00BE184F"/>
    <w:rsid w:val="00BE2A79"/>
    <w:rsid w:val="00BE2DF9"/>
    <w:rsid w:val="00BE475B"/>
    <w:rsid w:val="00BE47F1"/>
    <w:rsid w:val="00BE60E1"/>
    <w:rsid w:val="00BE6965"/>
    <w:rsid w:val="00BF117B"/>
    <w:rsid w:val="00BF2FD1"/>
    <w:rsid w:val="00BF50D7"/>
    <w:rsid w:val="00BF7AA9"/>
    <w:rsid w:val="00C01082"/>
    <w:rsid w:val="00C05262"/>
    <w:rsid w:val="00C11EDF"/>
    <w:rsid w:val="00C1210F"/>
    <w:rsid w:val="00C125D5"/>
    <w:rsid w:val="00C173A3"/>
    <w:rsid w:val="00C209F7"/>
    <w:rsid w:val="00C22BB0"/>
    <w:rsid w:val="00C22D21"/>
    <w:rsid w:val="00C2337D"/>
    <w:rsid w:val="00C23431"/>
    <w:rsid w:val="00C24399"/>
    <w:rsid w:val="00C25D8F"/>
    <w:rsid w:val="00C2637A"/>
    <w:rsid w:val="00C26935"/>
    <w:rsid w:val="00C3036B"/>
    <w:rsid w:val="00C30AB0"/>
    <w:rsid w:val="00C32670"/>
    <w:rsid w:val="00C348E6"/>
    <w:rsid w:val="00C34964"/>
    <w:rsid w:val="00C368A4"/>
    <w:rsid w:val="00C41F03"/>
    <w:rsid w:val="00C441D6"/>
    <w:rsid w:val="00C4526F"/>
    <w:rsid w:val="00C45D0C"/>
    <w:rsid w:val="00C4613D"/>
    <w:rsid w:val="00C46632"/>
    <w:rsid w:val="00C47582"/>
    <w:rsid w:val="00C47848"/>
    <w:rsid w:val="00C52D88"/>
    <w:rsid w:val="00C53B04"/>
    <w:rsid w:val="00C54FB9"/>
    <w:rsid w:val="00C55992"/>
    <w:rsid w:val="00C56089"/>
    <w:rsid w:val="00C57B64"/>
    <w:rsid w:val="00C60D81"/>
    <w:rsid w:val="00C60ED0"/>
    <w:rsid w:val="00C62B73"/>
    <w:rsid w:val="00C62E62"/>
    <w:rsid w:val="00C6402C"/>
    <w:rsid w:val="00C65635"/>
    <w:rsid w:val="00C67E49"/>
    <w:rsid w:val="00C744D6"/>
    <w:rsid w:val="00C77B04"/>
    <w:rsid w:val="00C80ABD"/>
    <w:rsid w:val="00C815B1"/>
    <w:rsid w:val="00C818F8"/>
    <w:rsid w:val="00C8500F"/>
    <w:rsid w:val="00C85857"/>
    <w:rsid w:val="00C902AB"/>
    <w:rsid w:val="00C912DF"/>
    <w:rsid w:val="00C91AE5"/>
    <w:rsid w:val="00C92BEF"/>
    <w:rsid w:val="00C93C57"/>
    <w:rsid w:val="00C950FA"/>
    <w:rsid w:val="00C9550A"/>
    <w:rsid w:val="00C9642C"/>
    <w:rsid w:val="00CA3F15"/>
    <w:rsid w:val="00CA423D"/>
    <w:rsid w:val="00CA42BF"/>
    <w:rsid w:val="00CA4486"/>
    <w:rsid w:val="00CA4C67"/>
    <w:rsid w:val="00CA5682"/>
    <w:rsid w:val="00CB05DC"/>
    <w:rsid w:val="00CB0FDB"/>
    <w:rsid w:val="00CB1146"/>
    <w:rsid w:val="00CB1DE3"/>
    <w:rsid w:val="00CB2697"/>
    <w:rsid w:val="00CB2C4F"/>
    <w:rsid w:val="00CB5141"/>
    <w:rsid w:val="00CB51C2"/>
    <w:rsid w:val="00CB5942"/>
    <w:rsid w:val="00CB60AF"/>
    <w:rsid w:val="00CB78F6"/>
    <w:rsid w:val="00CC4E23"/>
    <w:rsid w:val="00CC544A"/>
    <w:rsid w:val="00CC6F6B"/>
    <w:rsid w:val="00CD27F8"/>
    <w:rsid w:val="00CD4A33"/>
    <w:rsid w:val="00CD5C0E"/>
    <w:rsid w:val="00CD6DD3"/>
    <w:rsid w:val="00CE0B68"/>
    <w:rsid w:val="00CE1904"/>
    <w:rsid w:val="00CE1C64"/>
    <w:rsid w:val="00CE2433"/>
    <w:rsid w:val="00CE3A77"/>
    <w:rsid w:val="00CE4DA3"/>
    <w:rsid w:val="00CE6878"/>
    <w:rsid w:val="00CE6B0A"/>
    <w:rsid w:val="00CE6EC7"/>
    <w:rsid w:val="00CE7233"/>
    <w:rsid w:val="00CE7398"/>
    <w:rsid w:val="00CF0AB3"/>
    <w:rsid w:val="00CF24FD"/>
    <w:rsid w:val="00CF77F9"/>
    <w:rsid w:val="00D01A79"/>
    <w:rsid w:val="00D01B2F"/>
    <w:rsid w:val="00D02869"/>
    <w:rsid w:val="00D036B1"/>
    <w:rsid w:val="00D049AF"/>
    <w:rsid w:val="00D04CAA"/>
    <w:rsid w:val="00D0700A"/>
    <w:rsid w:val="00D071B7"/>
    <w:rsid w:val="00D104A4"/>
    <w:rsid w:val="00D14CC1"/>
    <w:rsid w:val="00D169F8"/>
    <w:rsid w:val="00D16DD3"/>
    <w:rsid w:val="00D17097"/>
    <w:rsid w:val="00D17453"/>
    <w:rsid w:val="00D20E18"/>
    <w:rsid w:val="00D2309A"/>
    <w:rsid w:val="00D2330B"/>
    <w:rsid w:val="00D24799"/>
    <w:rsid w:val="00D25090"/>
    <w:rsid w:val="00D26018"/>
    <w:rsid w:val="00D26908"/>
    <w:rsid w:val="00D33F9E"/>
    <w:rsid w:val="00D349F0"/>
    <w:rsid w:val="00D35149"/>
    <w:rsid w:val="00D35779"/>
    <w:rsid w:val="00D35CC9"/>
    <w:rsid w:val="00D404FC"/>
    <w:rsid w:val="00D41EAF"/>
    <w:rsid w:val="00D43775"/>
    <w:rsid w:val="00D44FC2"/>
    <w:rsid w:val="00D457B9"/>
    <w:rsid w:val="00D457DF"/>
    <w:rsid w:val="00D4621E"/>
    <w:rsid w:val="00D46E85"/>
    <w:rsid w:val="00D51BA1"/>
    <w:rsid w:val="00D52240"/>
    <w:rsid w:val="00D543F8"/>
    <w:rsid w:val="00D54911"/>
    <w:rsid w:val="00D56947"/>
    <w:rsid w:val="00D56E02"/>
    <w:rsid w:val="00D5752B"/>
    <w:rsid w:val="00D602F2"/>
    <w:rsid w:val="00D620B9"/>
    <w:rsid w:val="00D6466E"/>
    <w:rsid w:val="00D6628C"/>
    <w:rsid w:val="00D6704E"/>
    <w:rsid w:val="00D67C42"/>
    <w:rsid w:val="00D736E5"/>
    <w:rsid w:val="00D7437B"/>
    <w:rsid w:val="00D74680"/>
    <w:rsid w:val="00D74784"/>
    <w:rsid w:val="00D74855"/>
    <w:rsid w:val="00D74C64"/>
    <w:rsid w:val="00D75381"/>
    <w:rsid w:val="00D7665C"/>
    <w:rsid w:val="00D76908"/>
    <w:rsid w:val="00D77264"/>
    <w:rsid w:val="00D77512"/>
    <w:rsid w:val="00D77FD9"/>
    <w:rsid w:val="00D834EC"/>
    <w:rsid w:val="00D84610"/>
    <w:rsid w:val="00D8602B"/>
    <w:rsid w:val="00D926D7"/>
    <w:rsid w:val="00D9450F"/>
    <w:rsid w:val="00D948DE"/>
    <w:rsid w:val="00DA0AB0"/>
    <w:rsid w:val="00DA0C8B"/>
    <w:rsid w:val="00DA2DF1"/>
    <w:rsid w:val="00DA66F7"/>
    <w:rsid w:val="00DA7957"/>
    <w:rsid w:val="00DB2AA2"/>
    <w:rsid w:val="00DB4A67"/>
    <w:rsid w:val="00DB7722"/>
    <w:rsid w:val="00DC2C19"/>
    <w:rsid w:val="00DC3960"/>
    <w:rsid w:val="00DC5944"/>
    <w:rsid w:val="00DC6074"/>
    <w:rsid w:val="00DD0954"/>
    <w:rsid w:val="00DD1DB5"/>
    <w:rsid w:val="00DD3FAA"/>
    <w:rsid w:val="00DD41BD"/>
    <w:rsid w:val="00DE4EC3"/>
    <w:rsid w:val="00DE5CBE"/>
    <w:rsid w:val="00DE78F8"/>
    <w:rsid w:val="00DF21A1"/>
    <w:rsid w:val="00DF5B51"/>
    <w:rsid w:val="00DF638C"/>
    <w:rsid w:val="00DF6D74"/>
    <w:rsid w:val="00DF74F1"/>
    <w:rsid w:val="00E00132"/>
    <w:rsid w:val="00E0079F"/>
    <w:rsid w:val="00E0201D"/>
    <w:rsid w:val="00E05336"/>
    <w:rsid w:val="00E05F11"/>
    <w:rsid w:val="00E10A0E"/>
    <w:rsid w:val="00E11217"/>
    <w:rsid w:val="00E11356"/>
    <w:rsid w:val="00E13A71"/>
    <w:rsid w:val="00E16356"/>
    <w:rsid w:val="00E22773"/>
    <w:rsid w:val="00E22954"/>
    <w:rsid w:val="00E275A3"/>
    <w:rsid w:val="00E27CFE"/>
    <w:rsid w:val="00E30EA0"/>
    <w:rsid w:val="00E30F2D"/>
    <w:rsid w:val="00E31914"/>
    <w:rsid w:val="00E35ED0"/>
    <w:rsid w:val="00E364E0"/>
    <w:rsid w:val="00E3693B"/>
    <w:rsid w:val="00E36CA5"/>
    <w:rsid w:val="00E37345"/>
    <w:rsid w:val="00E4084F"/>
    <w:rsid w:val="00E40CA3"/>
    <w:rsid w:val="00E4151A"/>
    <w:rsid w:val="00E417F1"/>
    <w:rsid w:val="00E4389A"/>
    <w:rsid w:val="00E50102"/>
    <w:rsid w:val="00E512F8"/>
    <w:rsid w:val="00E51C38"/>
    <w:rsid w:val="00E51FFF"/>
    <w:rsid w:val="00E546BB"/>
    <w:rsid w:val="00E55DD8"/>
    <w:rsid w:val="00E57BB3"/>
    <w:rsid w:val="00E62334"/>
    <w:rsid w:val="00E6253E"/>
    <w:rsid w:val="00E63FFA"/>
    <w:rsid w:val="00E648D2"/>
    <w:rsid w:val="00E64E0B"/>
    <w:rsid w:val="00E65544"/>
    <w:rsid w:val="00E65B4C"/>
    <w:rsid w:val="00E65E59"/>
    <w:rsid w:val="00E66281"/>
    <w:rsid w:val="00E66FC1"/>
    <w:rsid w:val="00E67C70"/>
    <w:rsid w:val="00E7425D"/>
    <w:rsid w:val="00E75280"/>
    <w:rsid w:val="00E75CCC"/>
    <w:rsid w:val="00E81271"/>
    <w:rsid w:val="00E815B6"/>
    <w:rsid w:val="00E81C02"/>
    <w:rsid w:val="00E86D83"/>
    <w:rsid w:val="00E92506"/>
    <w:rsid w:val="00E933D1"/>
    <w:rsid w:val="00E93996"/>
    <w:rsid w:val="00E9521C"/>
    <w:rsid w:val="00E95475"/>
    <w:rsid w:val="00E95A5C"/>
    <w:rsid w:val="00EA2072"/>
    <w:rsid w:val="00EA2FB9"/>
    <w:rsid w:val="00EA3F50"/>
    <w:rsid w:val="00EA4894"/>
    <w:rsid w:val="00EA4DD2"/>
    <w:rsid w:val="00EA53BD"/>
    <w:rsid w:val="00EA5C27"/>
    <w:rsid w:val="00EA7DC5"/>
    <w:rsid w:val="00EB0991"/>
    <w:rsid w:val="00EB1116"/>
    <w:rsid w:val="00EB3914"/>
    <w:rsid w:val="00EB68C5"/>
    <w:rsid w:val="00EB756C"/>
    <w:rsid w:val="00EB7946"/>
    <w:rsid w:val="00EC0109"/>
    <w:rsid w:val="00EC1CAB"/>
    <w:rsid w:val="00EC37A5"/>
    <w:rsid w:val="00EC4B1B"/>
    <w:rsid w:val="00EC5A75"/>
    <w:rsid w:val="00EC62FC"/>
    <w:rsid w:val="00EC6D41"/>
    <w:rsid w:val="00EC7B35"/>
    <w:rsid w:val="00ED27DE"/>
    <w:rsid w:val="00ED36D9"/>
    <w:rsid w:val="00ED43A6"/>
    <w:rsid w:val="00ED4E25"/>
    <w:rsid w:val="00ED613B"/>
    <w:rsid w:val="00EE45DC"/>
    <w:rsid w:val="00EE6F90"/>
    <w:rsid w:val="00EE78C5"/>
    <w:rsid w:val="00EE7BB4"/>
    <w:rsid w:val="00EF146F"/>
    <w:rsid w:val="00EF16D5"/>
    <w:rsid w:val="00EF1B17"/>
    <w:rsid w:val="00EF27F1"/>
    <w:rsid w:val="00EF781B"/>
    <w:rsid w:val="00F0023E"/>
    <w:rsid w:val="00F008EC"/>
    <w:rsid w:val="00F028EA"/>
    <w:rsid w:val="00F0504B"/>
    <w:rsid w:val="00F06CE4"/>
    <w:rsid w:val="00F1232A"/>
    <w:rsid w:val="00F25951"/>
    <w:rsid w:val="00F25CE0"/>
    <w:rsid w:val="00F31C4A"/>
    <w:rsid w:val="00F31CF1"/>
    <w:rsid w:val="00F369FA"/>
    <w:rsid w:val="00F374AA"/>
    <w:rsid w:val="00F41EC3"/>
    <w:rsid w:val="00F44068"/>
    <w:rsid w:val="00F46305"/>
    <w:rsid w:val="00F465E7"/>
    <w:rsid w:val="00F4701A"/>
    <w:rsid w:val="00F503B6"/>
    <w:rsid w:val="00F513B7"/>
    <w:rsid w:val="00F517BF"/>
    <w:rsid w:val="00F52CD7"/>
    <w:rsid w:val="00F53B4C"/>
    <w:rsid w:val="00F54B80"/>
    <w:rsid w:val="00F55ABE"/>
    <w:rsid w:val="00F56C95"/>
    <w:rsid w:val="00F61B21"/>
    <w:rsid w:val="00F61C2D"/>
    <w:rsid w:val="00F62097"/>
    <w:rsid w:val="00F62584"/>
    <w:rsid w:val="00F63EB3"/>
    <w:rsid w:val="00F64565"/>
    <w:rsid w:val="00F64D4B"/>
    <w:rsid w:val="00F65027"/>
    <w:rsid w:val="00F656AB"/>
    <w:rsid w:val="00F67DF6"/>
    <w:rsid w:val="00F70EB5"/>
    <w:rsid w:val="00F71111"/>
    <w:rsid w:val="00F7283B"/>
    <w:rsid w:val="00F728A5"/>
    <w:rsid w:val="00F7291C"/>
    <w:rsid w:val="00F73A38"/>
    <w:rsid w:val="00F73F54"/>
    <w:rsid w:val="00F743D4"/>
    <w:rsid w:val="00F747CE"/>
    <w:rsid w:val="00F753E5"/>
    <w:rsid w:val="00F759DA"/>
    <w:rsid w:val="00F81E25"/>
    <w:rsid w:val="00F834C8"/>
    <w:rsid w:val="00F84324"/>
    <w:rsid w:val="00F84D05"/>
    <w:rsid w:val="00F84F7A"/>
    <w:rsid w:val="00F86B93"/>
    <w:rsid w:val="00F86EBF"/>
    <w:rsid w:val="00F87C39"/>
    <w:rsid w:val="00F91254"/>
    <w:rsid w:val="00F9163B"/>
    <w:rsid w:val="00F93A20"/>
    <w:rsid w:val="00F93BB7"/>
    <w:rsid w:val="00F93C83"/>
    <w:rsid w:val="00FA08BF"/>
    <w:rsid w:val="00FA320D"/>
    <w:rsid w:val="00FA45D8"/>
    <w:rsid w:val="00FA796C"/>
    <w:rsid w:val="00FA7E63"/>
    <w:rsid w:val="00FA7F51"/>
    <w:rsid w:val="00FB1D82"/>
    <w:rsid w:val="00FB1E6F"/>
    <w:rsid w:val="00FB22EA"/>
    <w:rsid w:val="00FB2D12"/>
    <w:rsid w:val="00FB3525"/>
    <w:rsid w:val="00FB36AD"/>
    <w:rsid w:val="00FB3A70"/>
    <w:rsid w:val="00FB6B1F"/>
    <w:rsid w:val="00FB7849"/>
    <w:rsid w:val="00FC29D0"/>
    <w:rsid w:val="00FC3315"/>
    <w:rsid w:val="00FC37DF"/>
    <w:rsid w:val="00FC460D"/>
    <w:rsid w:val="00FC5D7F"/>
    <w:rsid w:val="00FC6E9E"/>
    <w:rsid w:val="00FD08F2"/>
    <w:rsid w:val="00FD0AB3"/>
    <w:rsid w:val="00FD4CC8"/>
    <w:rsid w:val="00FD62CF"/>
    <w:rsid w:val="00FE094F"/>
    <w:rsid w:val="00FE12B8"/>
    <w:rsid w:val="00FE4463"/>
    <w:rsid w:val="00FE5E21"/>
    <w:rsid w:val="00FF3361"/>
    <w:rsid w:val="00FF35D4"/>
    <w:rsid w:val="00FF4050"/>
    <w:rsid w:val="00FF4549"/>
    <w:rsid w:val="00FF5460"/>
    <w:rsid w:val="00FF5BF4"/>
    <w:rsid w:val="00FF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6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A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6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2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6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A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6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4628">
      <w:bodyDiv w:val="1"/>
      <w:marLeft w:val="0"/>
      <w:marRight w:val="0"/>
      <w:marTop w:val="0"/>
      <w:marBottom w:val="0"/>
      <w:divBdr>
        <w:top w:val="none" w:sz="0" w:space="0" w:color="auto"/>
        <w:left w:val="none" w:sz="0" w:space="0" w:color="auto"/>
        <w:bottom w:val="none" w:sz="0" w:space="0" w:color="auto"/>
        <w:right w:val="none" w:sz="0" w:space="0" w:color="auto"/>
      </w:divBdr>
      <w:divsChild>
        <w:div w:id="1968924305">
          <w:blockQuote w:val="1"/>
          <w:marLeft w:val="0"/>
          <w:marRight w:val="0"/>
          <w:marTop w:val="720"/>
          <w:marBottom w:val="720"/>
          <w:divBdr>
            <w:top w:val="none" w:sz="0" w:space="0" w:color="auto"/>
            <w:left w:val="none" w:sz="0" w:space="0" w:color="auto"/>
            <w:bottom w:val="none" w:sz="0" w:space="0" w:color="auto"/>
            <w:right w:val="none" w:sz="0" w:space="0" w:color="auto"/>
          </w:divBdr>
        </w:div>
        <w:div w:id="1818766812">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606</Words>
  <Characters>3458</Characters>
  <Application>Microsoft Office Word</Application>
  <DocSecurity>0</DocSecurity>
  <Lines>28</Lines>
  <Paragraphs>8</Paragraphs>
  <ScaleCrop>false</ScaleCrop>
  <Company>SPecialiST RePack &amp; SanBuild</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2024-07-01T09:22:00Z</dcterms:created>
  <dcterms:modified xsi:type="dcterms:W3CDTF">2024-07-01T10:56:00Z</dcterms:modified>
</cp:coreProperties>
</file>