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BD" w:rsidRDefault="00C320BD"/>
    <w:p w:rsidR="00B41ABA" w:rsidRPr="00B52DDD" w:rsidRDefault="00B41ABA" w:rsidP="00B41ABA">
      <w:pPr>
        <w:shd w:val="clear" w:color="auto" w:fill="EBFDD4"/>
        <w:jc w:val="center"/>
        <w:outlineLvl w:val="1"/>
        <w:rPr>
          <w:b/>
          <w:color w:val="333333"/>
          <w:sz w:val="28"/>
          <w:szCs w:val="28"/>
        </w:rPr>
      </w:pPr>
      <w:bookmarkStart w:id="0" w:name="_GoBack"/>
      <w:r w:rsidRPr="00B52DDD">
        <w:rPr>
          <w:b/>
          <w:color w:val="333333"/>
          <w:sz w:val="28"/>
          <w:szCs w:val="28"/>
        </w:rPr>
        <w:t xml:space="preserve">1 мая - </w:t>
      </w:r>
      <w:proofErr w:type="gramStart"/>
      <w:r w:rsidRPr="00B52DDD">
        <w:rPr>
          <w:b/>
          <w:color w:val="333333"/>
          <w:sz w:val="28"/>
          <w:szCs w:val="28"/>
        </w:rPr>
        <w:t>Международный</w:t>
      </w:r>
      <w:proofErr w:type="gramEnd"/>
      <w:r w:rsidRPr="00B52DDD">
        <w:rPr>
          <w:b/>
          <w:color w:val="333333"/>
          <w:sz w:val="28"/>
          <w:szCs w:val="28"/>
        </w:rPr>
        <w:t xml:space="preserve"> «Астма-день»</w:t>
      </w:r>
    </w:p>
    <w:bookmarkEnd w:id="0"/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Бронхиальная астма – хроническое заболевание с рецидивирующим течением, при котором преимущественно поражаются дыхательные пути в результате измененной реактивности бронхов, обусловленной специфическими или неспецифическими, врожденными или приобретенными механизмами.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Основным симптомом бронхиальной астмы является приступ удушья или астматическое состояние, которое возникает в результате спазма гладкой мускулатуры бронхов, повышенной секреции и отека слизистой оболочки бронхов. В настоящее время от 5% до 10% всего населения имеют бронхиальную астму той или иной степени тяжести.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Для предотвращения контакта организма больного с аллергенами необходимо соблюдать определенные правила: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-в помещении, в котором проживает больной необходимо пров</w:t>
      </w:r>
      <w:r>
        <w:rPr>
          <w:color w:val="333333"/>
          <w:sz w:val="28"/>
          <w:szCs w:val="28"/>
        </w:rPr>
        <w:t>одить регулярную влажную уборку</w:t>
      </w:r>
      <w:r w:rsidRPr="00B41ABA">
        <w:rPr>
          <w:color w:val="333333"/>
          <w:sz w:val="28"/>
          <w:szCs w:val="28"/>
        </w:rPr>
        <w:t>, сам больной на время уборки должен покинуть помещение;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-из комнаты больного должны быть удалены все ковры, а также другие предметы, в которых может накапливаться пыль и комнатные растения;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 xml:space="preserve">-постельное белье больного нужно стирать каждую неделю в горячей воде (60 </w:t>
      </w:r>
      <w:r w:rsidRPr="00B41ABA">
        <w:rPr>
          <w:rFonts w:ascii="Cambria Math" w:hAnsi="Cambria Math" w:cs="Cambria Math"/>
          <w:color w:val="333333"/>
          <w:sz w:val="28"/>
          <w:szCs w:val="28"/>
        </w:rPr>
        <w:t>̊</w:t>
      </w:r>
      <w:r w:rsidRPr="00B41ABA">
        <w:rPr>
          <w:color w:val="333333"/>
          <w:sz w:val="28"/>
          <w:szCs w:val="28"/>
        </w:rPr>
        <w:t>С) с хозяйственным мылом;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-исключение контакта с домашними животными;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-из пищевого рациона больного следует исключить все продукты вызывающие аллергию.</w:t>
      </w:r>
    </w:p>
    <w:p w:rsidR="00B41ABA" w:rsidRP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</w:p>
    <w:p w:rsid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  <w:r w:rsidRPr="00B41ABA">
        <w:rPr>
          <w:color w:val="333333"/>
          <w:sz w:val="28"/>
          <w:szCs w:val="28"/>
        </w:rPr>
        <w:t>Правильно спланированные и выполненные меры по профилактике бронхиальной астмы являются эффективным средством предотвращения и лечения этой болезни и значительно уменьшают потребности больного в противоастматических лекарствах.</w:t>
      </w:r>
    </w:p>
    <w:p w:rsidR="00B41ABA" w:rsidRDefault="00B41ABA" w:rsidP="00B41ABA">
      <w:pPr>
        <w:shd w:val="clear" w:color="auto" w:fill="EBFDD4"/>
        <w:spacing w:after="150"/>
        <w:jc w:val="both"/>
        <w:rPr>
          <w:color w:val="333333"/>
          <w:sz w:val="28"/>
          <w:szCs w:val="28"/>
        </w:rPr>
      </w:pPr>
    </w:p>
    <w:p w:rsidR="00B41ABA" w:rsidRPr="00B41ABA" w:rsidRDefault="00B41ABA" w:rsidP="00B41ABA">
      <w:pPr>
        <w:jc w:val="both"/>
        <w:rPr>
          <w:sz w:val="28"/>
          <w:szCs w:val="28"/>
        </w:rPr>
      </w:pPr>
    </w:p>
    <w:p w:rsidR="00B41ABA" w:rsidRPr="00B41ABA" w:rsidRDefault="00B41ABA">
      <w:pPr>
        <w:jc w:val="both"/>
        <w:rPr>
          <w:sz w:val="28"/>
          <w:szCs w:val="28"/>
        </w:rPr>
      </w:pPr>
    </w:p>
    <w:sectPr w:rsidR="00B41ABA" w:rsidRPr="00B4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BA"/>
    <w:rsid w:val="002269DE"/>
    <w:rsid w:val="00613A05"/>
    <w:rsid w:val="00B41ABA"/>
    <w:rsid w:val="00B52DDD"/>
    <w:rsid w:val="00C320BD"/>
    <w:rsid w:val="00F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1A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ABA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1ABA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B41A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05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41A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1ABA"/>
    <w:rPr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1ABA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B41A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3422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776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2019-04-29T06:47:00Z</dcterms:created>
  <dcterms:modified xsi:type="dcterms:W3CDTF">2024-04-30T06:26:00Z</dcterms:modified>
</cp:coreProperties>
</file>