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98" w:rsidRPr="00AF5398" w:rsidRDefault="00AF5398" w:rsidP="00AF539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AF5398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>Результаты областного социологического исследования среди взрослого населения и учащейся молодежи на тему:   «Наркомания в современном обществе».</w:t>
      </w:r>
    </w:p>
    <w:p w:rsidR="00AF5398" w:rsidRDefault="00AF5398" w:rsidP="00AF5398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AF5398" w:rsidRPr="00AF5398" w:rsidRDefault="00AF5398" w:rsidP="00AF53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наркомании уже давно стала всемирной. 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 организма.</w:t>
      </w:r>
    </w:p>
    <w:p w:rsidR="00AF5398" w:rsidRPr="00AF5398" w:rsidRDefault="00AF5398" w:rsidP="00AF53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21 веке уровень наркотизации населения перешагнул рамки медицинской проблемы и стал проблемой социальной.  Наркотики в состоянии за несколько дней поработить волю человека и подчинить его себе так, как не может ни один гипнотизер или психолог; за несколько лет «выжечь» человека дотла, превратить его в беспомощную машину, вся жизнь которой посвящена поиску новой «дозы» и страху перед очередной ломкой.</w:t>
      </w:r>
    </w:p>
    <w:p w:rsidR="00AF5398" w:rsidRPr="00AF5398" w:rsidRDefault="00AF5398" w:rsidP="00AF53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последствия употребления наркотиков: развитие психической и физической зависимости, поражение центральной нервной системы (снижение памяти, внимания, интеллектуальных способностей, нарушение мыслительной деятельности, координации движений, речи, режима сна, эмоций и др.), психические нарушения различной степени тяжести вплоть до психоза и полного распада личности (шизофрении), поражение органов и систем всего организма, отравление, передозировка, смерть.</w:t>
      </w:r>
      <w:proofErr w:type="gramEnd"/>
    </w:p>
    <w:p w:rsidR="00AF5398" w:rsidRPr="00AF5398" w:rsidRDefault="00AF5398" w:rsidP="00AF53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последствия: разрушение личности, равнодушие к собственной жизни, своему будущему и близким людям, ослабление воли и доминирование наркотика как единственной ценности в жизни.</w:t>
      </w:r>
    </w:p>
    <w:p w:rsidR="00AF5398" w:rsidRPr="00AF5398" w:rsidRDefault="00AF5398" w:rsidP="00AF53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последствия: разрушение социальных связей, потеря друзей, семьи, учебы, работы, запрет на некоторые виды профессиональной деятельности, ограничения в получении специальности, невозможность вождения транспорта, привлечение к административной, уголовной ответственности.</w:t>
      </w:r>
    </w:p>
    <w:p w:rsidR="00AF5398" w:rsidRPr="00AF5398" w:rsidRDefault="00AF5398" w:rsidP="00AF53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страшные последствия требуют системных мер в борьбе с наркоманией. Несмотря на принимаемые государством меры по противодействию незаконному обороту наркотиков  и профилактике </w:t>
      </w:r>
      <w:proofErr w:type="spellStart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наркопотребления</w:t>
      </w:r>
      <w:proofErr w:type="spellEnd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проблема наркомании остается острой на территории Республики Беларусь и в Могилевской области в частности.</w:t>
      </w:r>
    </w:p>
    <w:p w:rsidR="00AF5398" w:rsidRDefault="00AF5398" w:rsidP="00AF53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</w:t>
      </w: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-мае</w:t>
      </w: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2023года специалистами </w:t>
      </w:r>
      <w:proofErr w:type="spellStart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санэпидслужбы</w:t>
      </w:r>
      <w:proofErr w:type="spellEnd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 </w:t>
      </w:r>
      <w:proofErr w:type="spellStart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специалистами  УЗ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Чаусский</w:t>
      </w: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райЦГЭ</w:t>
      </w:r>
      <w:proofErr w:type="spellEnd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тему  «Наркомания в современном обществе». Всего по области опрошено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1988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– взрослого населения и учащихся старших классов школ, колледжей, студентов ВУЗов. </w:t>
      </w:r>
    </w:p>
    <w:p w:rsidR="00AF5398" w:rsidRDefault="00AF5398" w:rsidP="00AF53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398" w:rsidRPr="00AF5398" w:rsidRDefault="00AF5398" w:rsidP="00AF53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 </w:t>
      </w:r>
      <w:r w:rsidRPr="00AF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социолог УЗ «Могилевский </w:t>
      </w:r>
      <w:proofErr w:type="spellStart"/>
      <w:r w:rsidRPr="00AF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облЦГЭиОЗ</w:t>
      </w:r>
      <w:proofErr w:type="spellEnd"/>
      <w:r w:rsidRPr="00AF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Мария Богданова</w:t>
      </w: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тема опроса довольно «тяжелая» для </w:t>
      </w:r>
      <w:proofErr w:type="gramStart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честных</w:t>
      </w:r>
      <w:proofErr w:type="gramEnd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ответов, но вот какие выводы можно сделать:</w:t>
      </w:r>
    </w:p>
    <w:p w:rsidR="00AF5398" w:rsidRPr="00AF5398" w:rsidRDefault="00AF5398" w:rsidP="00AF53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80% населения Могилевской области считают серьезной проблему наркомании в нашей стране;</w:t>
      </w:r>
    </w:p>
    <w:p w:rsidR="00AF5398" w:rsidRPr="00AF5398" w:rsidRDefault="00AF5398" w:rsidP="00AF53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десятый участник опроса считает, что в его населенном пункте «достать» наркотики не составляет особых сложностей;</w:t>
      </w:r>
    </w:p>
    <w:p w:rsidR="00AF5398" w:rsidRPr="00AF5398" w:rsidRDefault="00AF5398" w:rsidP="00AF53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7% населения сталкивалось хоть однажды с распространителями наркотических средств; около 4% получали предложения стать распространителем наркотиков;</w:t>
      </w:r>
    </w:p>
    <w:p w:rsidR="00AF5398" w:rsidRPr="00AF5398" w:rsidRDefault="00AF5398" w:rsidP="00AF53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начала потребления наркотических веществ, по мнению респондентов, являются: любопытство, влияние компании, желание расслабиться и др.;</w:t>
      </w:r>
    </w:p>
    <w:p w:rsidR="00AF5398" w:rsidRPr="00AF5398" w:rsidRDefault="00AF5398" w:rsidP="00AF53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предложениями попробовать наркотик сталкивались 6,8% трудоспособных участников опроса и 5,6% учащейся молодежи. Чаще всего респондентам предлагали курительные смеси («спайс»), марихуану,  клей или растворитель и др. Чаще всего такие предложения поступают в компании друзей;</w:t>
      </w:r>
    </w:p>
    <w:p w:rsidR="00AF5398" w:rsidRPr="00AF5398" w:rsidRDefault="00AF5398" w:rsidP="00AF53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3,5% трудоспособного населения и 1,8% учащейся молодежи имеют в ближайшем окружении людей, употребляющих наркотические вещества;</w:t>
      </w:r>
    </w:p>
    <w:p w:rsidR="00AF5398" w:rsidRPr="00AF5398" w:rsidRDefault="00AF5398" w:rsidP="00AF53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9,3% трудоспособного населения  и 4,2% учащихся признались, что попадали в ситуации, когда в их присутствии употребляли наркотики;</w:t>
      </w:r>
    </w:p>
    <w:p w:rsidR="00AF5398" w:rsidRPr="00AF5398" w:rsidRDefault="00AF5398" w:rsidP="00AF53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4,3% респондентов из числа трудоспособного  населения и 1% молодежи признались в употреблении наркотических веществ. Чаще всего респонденты пробовали курительные смеси, марихуану, клей или растворитель. Около 70% указали, что пробовали наркотик лишь однажды;</w:t>
      </w:r>
    </w:p>
    <w:p w:rsidR="00AF5398" w:rsidRPr="00AF5398" w:rsidRDefault="00AF5398" w:rsidP="00AF53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мнению большинства взрослого населения, усиление директивных мер сможет иметь преимущественное влияние на изменение ситуации с потреблением наркотиков в белорусском обществе.</w:t>
      </w:r>
    </w:p>
    <w:p w:rsidR="00AF5398" w:rsidRPr="00AF5398" w:rsidRDefault="00AF5398" w:rsidP="00AF53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о последствии потребления наркотиков молодые люди узнают от педагогов, сотрудников милиции и из СМИ.</w:t>
      </w:r>
    </w:p>
    <w:p w:rsidR="00AF5398" w:rsidRDefault="00AF5398" w:rsidP="00AF53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398" w:rsidRPr="00AF5398" w:rsidRDefault="00AF5398" w:rsidP="00AF53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отдельно взятое ведомство не в состоянии обеспечить проведение всеобъемлющей программы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наркомании</w:t>
      </w: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398" w:rsidRDefault="00AF5398" w:rsidP="00AF53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добиться снижения спроса на наркотики в обществе,     </w:t>
      </w:r>
      <w:r w:rsidRPr="00AF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ВАЖНЫ СОВМЕСТНЫЕ УСИЛИЯ</w:t>
      </w:r>
      <w:r w:rsidRPr="00A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ОРГАНОВ, УЧРЕЖДЕНИЙ ОБРАЗОВАНИЯ, ЗДРАВООХРАНЕНИЯ,  ОБЩЕСТВЕННЫХ ОРГАНИЗАЦИЙ И САМОЙ МОЛОДЕЖИ.     АКТУАЛЬНЫ ВОПРОСЫ ЛЕЧЕНИЯ И РЕАБИЛИТАЦИИ БОЛЬНЫХ НАРКОМАНИЕЙ.</w:t>
      </w:r>
    </w:p>
    <w:p w:rsidR="00AF5398" w:rsidRDefault="00AF5398" w:rsidP="00AF53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03" w:rsidRPr="00AF5398" w:rsidRDefault="00AF5398" w:rsidP="00AF53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 «Чаусский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sectPr w:rsidR="00314203" w:rsidRPr="00AF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D68"/>
    <w:multiLevelType w:val="multilevel"/>
    <w:tmpl w:val="1EB8C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98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852"/>
    <w:rsid w:val="005B3983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3105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AF5398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F5398"/>
    <w:rPr>
      <w:b/>
      <w:bCs/>
    </w:rPr>
  </w:style>
  <w:style w:type="character" w:customStyle="1" w:styleId="posted-on">
    <w:name w:val="posted-on"/>
    <w:basedOn w:val="a0"/>
    <w:rsid w:val="00AF5398"/>
  </w:style>
  <w:style w:type="character" w:styleId="a4">
    <w:name w:val="Hyperlink"/>
    <w:basedOn w:val="a0"/>
    <w:uiPriority w:val="99"/>
    <w:semiHidden/>
    <w:unhideWhenUsed/>
    <w:rsid w:val="00AF5398"/>
    <w:rPr>
      <w:color w:val="0000FF"/>
      <w:u w:val="single"/>
    </w:rPr>
  </w:style>
  <w:style w:type="character" w:customStyle="1" w:styleId="author">
    <w:name w:val="author"/>
    <w:basedOn w:val="a0"/>
    <w:rsid w:val="00AF5398"/>
  </w:style>
  <w:style w:type="paragraph" w:styleId="a5">
    <w:name w:val="Normal (Web)"/>
    <w:basedOn w:val="a"/>
    <w:uiPriority w:val="99"/>
    <w:semiHidden/>
    <w:unhideWhenUsed/>
    <w:rsid w:val="00AF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F5398"/>
    <w:rPr>
      <w:b/>
      <w:bCs/>
    </w:rPr>
  </w:style>
  <w:style w:type="character" w:customStyle="1" w:styleId="posted-on">
    <w:name w:val="posted-on"/>
    <w:basedOn w:val="a0"/>
    <w:rsid w:val="00AF5398"/>
  </w:style>
  <w:style w:type="character" w:styleId="a4">
    <w:name w:val="Hyperlink"/>
    <w:basedOn w:val="a0"/>
    <w:uiPriority w:val="99"/>
    <w:semiHidden/>
    <w:unhideWhenUsed/>
    <w:rsid w:val="00AF5398"/>
    <w:rPr>
      <w:color w:val="0000FF"/>
      <w:u w:val="single"/>
    </w:rPr>
  </w:style>
  <w:style w:type="character" w:customStyle="1" w:styleId="author">
    <w:name w:val="author"/>
    <w:basedOn w:val="a0"/>
    <w:rsid w:val="00AF5398"/>
  </w:style>
  <w:style w:type="paragraph" w:styleId="a5">
    <w:name w:val="Normal (Web)"/>
    <w:basedOn w:val="a"/>
    <w:uiPriority w:val="99"/>
    <w:semiHidden/>
    <w:unhideWhenUsed/>
    <w:rsid w:val="00AF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3863</Characters>
  <Application>Microsoft Office Word</Application>
  <DocSecurity>0</DocSecurity>
  <Lines>32</Lines>
  <Paragraphs>9</Paragraphs>
  <ScaleCrop>false</ScaleCrop>
  <Company>SPecialiST RePack &amp; SanBuild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2024-02-28T08:30:00Z</dcterms:created>
  <dcterms:modified xsi:type="dcterms:W3CDTF">2024-02-28T08:34:00Z</dcterms:modified>
</cp:coreProperties>
</file>