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C1" w:rsidRPr="000F536A" w:rsidRDefault="00F055F0" w:rsidP="007455F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F536A">
        <w:rPr>
          <w:rFonts w:ascii="Times New Roman" w:hAnsi="Times New Roman" w:cs="Times New Roman"/>
          <w:b/>
          <w:sz w:val="30"/>
          <w:szCs w:val="30"/>
        </w:rPr>
        <w:t>З</w:t>
      </w:r>
      <w:r w:rsidR="00015DC1" w:rsidRPr="000F536A">
        <w:rPr>
          <w:rFonts w:ascii="Times New Roman" w:hAnsi="Times New Roman" w:cs="Times New Roman"/>
          <w:b/>
          <w:sz w:val="30"/>
          <w:szCs w:val="30"/>
        </w:rPr>
        <w:t>апрет на лов сома обыкновенного</w:t>
      </w:r>
      <w:r w:rsidR="000F536A" w:rsidRPr="000F536A">
        <w:rPr>
          <w:rFonts w:ascii="Times New Roman" w:hAnsi="Times New Roman" w:cs="Times New Roman"/>
          <w:b/>
          <w:sz w:val="30"/>
          <w:szCs w:val="30"/>
        </w:rPr>
        <w:t xml:space="preserve"> и Сига Чудского</w:t>
      </w:r>
    </w:p>
    <w:p w:rsidR="007455F4" w:rsidRPr="000F536A" w:rsidRDefault="007455F4" w:rsidP="007455F4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F536A" w:rsidRPr="000F536A" w:rsidRDefault="00E935ED" w:rsidP="00F93D4F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35ED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3153954</wp:posOffset>
            </wp:positionH>
            <wp:positionV relativeFrom="paragraph">
              <wp:posOffset>838018</wp:posOffset>
            </wp:positionV>
            <wp:extent cx="2745168" cy="1666800"/>
            <wp:effectExtent l="0" t="0" r="0" b="0"/>
            <wp:wrapTight wrapText="bothSides">
              <wp:wrapPolygon edited="0">
                <wp:start x="0" y="0"/>
                <wp:lineTo x="0" y="21238"/>
                <wp:lineTo x="21435" y="21238"/>
                <wp:lineTo x="21435" y="0"/>
                <wp:lineTo x="0" y="0"/>
              </wp:wrapPolygon>
            </wp:wrapTight>
            <wp:docPr id="1" name="Рисунок 1" descr="D:\Белько\Статьи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елько\Статьи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68" cy="16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14ABA">
        <w:rPr>
          <w:rFonts w:ascii="Times New Roman" w:hAnsi="Times New Roman" w:cs="Times New Roman"/>
          <w:sz w:val="30"/>
          <w:szCs w:val="30"/>
        </w:rPr>
        <w:t>Мстиславская</w:t>
      </w:r>
      <w:r w:rsidR="00AF279A" w:rsidRPr="000F536A">
        <w:rPr>
          <w:rFonts w:ascii="Times New Roman" w:hAnsi="Times New Roman" w:cs="Times New Roman"/>
          <w:sz w:val="30"/>
          <w:szCs w:val="30"/>
        </w:rPr>
        <w:t xml:space="preserve"> межрайонная инспекция охраны животного и растительного мира </w:t>
      </w:r>
      <w:r w:rsidR="00814ABA">
        <w:rPr>
          <w:rFonts w:ascii="Times New Roman" w:hAnsi="Times New Roman" w:cs="Times New Roman"/>
          <w:sz w:val="30"/>
          <w:szCs w:val="30"/>
        </w:rPr>
        <w:t>напоминает</w:t>
      </w:r>
      <w:r w:rsidR="00AF279A" w:rsidRPr="000F536A">
        <w:rPr>
          <w:rFonts w:ascii="Times New Roman" w:hAnsi="Times New Roman" w:cs="Times New Roman"/>
          <w:sz w:val="30"/>
          <w:szCs w:val="30"/>
        </w:rPr>
        <w:t xml:space="preserve">, что согласно </w:t>
      </w:r>
      <w:r w:rsidRPr="000F536A">
        <w:rPr>
          <w:rFonts w:ascii="Times New Roman" w:hAnsi="Times New Roman" w:cs="Times New Roman"/>
          <w:sz w:val="30"/>
          <w:szCs w:val="30"/>
        </w:rPr>
        <w:t xml:space="preserve">Правилам </w:t>
      </w:r>
      <w:r w:rsidR="00814ABA">
        <w:rPr>
          <w:rFonts w:ascii="Times New Roman" w:hAnsi="Times New Roman" w:cs="Times New Roman"/>
          <w:sz w:val="30"/>
          <w:szCs w:val="30"/>
        </w:rPr>
        <w:t>о</w:t>
      </w:r>
      <w:r w:rsidR="00814ABA" w:rsidRPr="00814ABA">
        <w:rPr>
          <w:rFonts w:ascii="Times New Roman" w:hAnsi="Times New Roman" w:cs="Times New Roman"/>
          <w:sz w:val="30"/>
          <w:szCs w:val="30"/>
        </w:rPr>
        <w:t xml:space="preserve"> рыболовстве и рыболовном хозяйстве</w:t>
      </w:r>
      <w:r w:rsidRPr="000F536A">
        <w:rPr>
          <w:rFonts w:ascii="Times New Roman" w:hAnsi="Times New Roman" w:cs="Times New Roman"/>
          <w:sz w:val="30"/>
          <w:szCs w:val="30"/>
        </w:rPr>
        <w:t xml:space="preserve"> Республики,</w:t>
      </w:r>
      <w:r w:rsidR="00AF279A" w:rsidRPr="000F536A">
        <w:rPr>
          <w:rFonts w:ascii="Times New Roman" w:hAnsi="Times New Roman" w:cs="Times New Roman"/>
          <w:sz w:val="30"/>
          <w:szCs w:val="30"/>
        </w:rPr>
        <w:t xml:space="preserve"> Беларусь</w:t>
      </w:r>
      <w:r w:rsidR="000F536A" w:rsidRPr="000F536A">
        <w:rPr>
          <w:rFonts w:ascii="Times New Roman" w:hAnsi="Times New Roman" w:cs="Times New Roman"/>
          <w:sz w:val="30"/>
          <w:szCs w:val="30"/>
        </w:rPr>
        <w:t xml:space="preserve"> устан</w:t>
      </w:r>
      <w:r w:rsidR="00814ABA">
        <w:rPr>
          <w:rFonts w:ascii="Times New Roman" w:hAnsi="Times New Roman" w:cs="Times New Roman"/>
          <w:sz w:val="30"/>
          <w:szCs w:val="30"/>
        </w:rPr>
        <w:t>о</w:t>
      </w:r>
      <w:r w:rsidR="000F536A" w:rsidRPr="000F536A">
        <w:rPr>
          <w:rFonts w:ascii="Times New Roman" w:hAnsi="Times New Roman" w:cs="Times New Roman"/>
          <w:sz w:val="30"/>
          <w:szCs w:val="30"/>
        </w:rPr>
        <w:t>в</w:t>
      </w:r>
      <w:r w:rsidR="00814ABA">
        <w:rPr>
          <w:rFonts w:ascii="Times New Roman" w:hAnsi="Times New Roman" w:cs="Times New Roman"/>
          <w:sz w:val="30"/>
          <w:szCs w:val="30"/>
        </w:rPr>
        <w:t>лен</w:t>
      </w:r>
      <w:r w:rsidR="000F536A" w:rsidRPr="000F536A">
        <w:rPr>
          <w:rFonts w:ascii="Times New Roman" w:hAnsi="Times New Roman" w:cs="Times New Roman"/>
          <w:sz w:val="30"/>
          <w:szCs w:val="30"/>
        </w:rPr>
        <w:t xml:space="preserve"> запрет </w:t>
      </w:r>
      <w:r w:rsidR="00F055F0" w:rsidRPr="000F536A">
        <w:rPr>
          <w:rFonts w:ascii="Times New Roman" w:hAnsi="Times New Roman" w:cs="Times New Roman"/>
          <w:sz w:val="30"/>
          <w:szCs w:val="30"/>
        </w:rPr>
        <w:t>на</w:t>
      </w:r>
      <w:r w:rsidR="00074A94" w:rsidRPr="000F536A">
        <w:rPr>
          <w:rFonts w:ascii="Times New Roman" w:hAnsi="Times New Roman" w:cs="Times New Roman"/>
          <w:sz w:val="30"/>
          <w:szCs w:val="30"/>
        </w:rPr>
        <w:t xml:space="preserve"> </w:t>
      </w:r>
      <w:r w:rsidR="00AF279A" w:rsidRPr="000F536A">
        <w:rPr>
          <w:rFonts w:ascii="Times New Roman" w:hAnsi="Times New Roman" w:cs="Times New Roman"/>
          <w:sz w:val="30"/>
          <w:szCs w:val="30"/>
        </w:rPr>
        <w:t>лов сома обыкновенного</w:t>
      </w:r>
      <w:r w:rsidR="000F536A" w:rsidRPr="000F536A">
        <w:rPr>
          <w:rFonts w:ascii="Times New Roman" w:hAnsi="Times New Roman" w:cs="Times New Roman"/>
          <w:sz w:val="30"/>
          <w:szCs w:val="30"/>
        </w:rPr>
        <w:t xml:space="preserve"> в период с 1 ноября по 31 марта. Это связано с тем, что со</w:t>
      </w:r>
      <w:r w:rsidR="000F536A" w:rsidRPr="000F53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 весьма чувствителен к похолоданию, поэтому раньше других видов рыб залегает на зимовку. При этом сом становится практически неподвижным, что делает его легкой добычей на зимовальных ямах.</w:t>
      </w:r>
    </w:p>
    <w:p w:rsidR="000F536A" w:rsidRPr="000F536A" w:rsidRDefault="00E935ED" w:rsidP="00F93D4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935ED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3197225</wp:posOffset>
            </wp:positionH>
            <wp:positionV relativeFrom="paragraph">
              <wp:posOffset>123552</wp:posOffset>
            </wp:positionV>
            <wp:extent cx="2732400" cy="1256400"/>
            <wp:effectExtent l="0" t="0" r="0" b="0"/>
            <wp:wrapTight wrapText="bothSides">
              <wp:wrapPolygon edited="0">
                <wp:start x="0" y="0"/>
                <wp:lineTo x="0" y="21294"/>
                <wp:lineTo x="21389" y="21294"/>
                <wp:lineTo x="21389" y="0"/>
                <wp:lineTo x="0" y="0"/>
              </wp:wrapPolygon>
            </wp:wrapTight>
            <wp:docPr id="2" name="Рисунок 2" descr="D:\Белько\Статьи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Белько\Статьи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0" cy="12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93E">
        <w:rPr>
          <w:rFonts w:ascii="Times New Roman" w:hAnsi="Times New Roman" w:cs="Times New Roman"/>
          <w:noProof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0F536A" w:rsidRPr="000F536A">
        <w:rPr>
          <w:rFonts w:ascii="Times New Roman" w:hAnsi="Times New Roman" w:cs="Times New Roman"/>
          <w:sz w:val="30"/>
          <w:szCs w:val="30"/>
        </w:rPr>
        <w:t>Кроме того, с</w:t>
      </w:r>
      <w:r w:rsidR="000F536A" w:rsidRPr="000F53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целью создания благоприятных условий для воспроизводства сига чудского с 1 ноября по 15 декабря в Беларуси устанавливается запрет на его вылов. В этот период у сига проходит нерест. Пресноводный представитель семейства лососевых не боится холода и начинает размножение поздней осенью.</w:t>
      </w:r>
    </w:p>
    <w:p w:rsidR="00814ABA" w:rsidRDefault="00AF279A" w:rsidP="00F93D4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536A">
        <w:rPr>
          <w:rFonts w:ascii="Times New Roman" w:hAnsi="Times New Roman" w:cs="Times New Roman"/>
          <w:sz w:val="30"/>
          <w:szCs w:val="30"/>
        </w:rPr>
        <w:t xml:space="preserve">Лица, виновные в добыче </w:t>
      </w:r>
      <w:r w:rsidR="000F536A" w:rsidRPr="000F536A">
        <w:rPr>
          <w:rFonts w:ascii="Times New Roman" w:hAnsi="Times New Roman" w:cs="Times New Roman"/>
          <w:sz w:val="30"/>
          <w:szCs w:val="30"/>
        </w:rPr>
        <w:t>указанных рыб</w:t>
      </w:r>
      <w:r w:rsidR="00F055F0" w:rsidRPr="000F536A">
        <w:rPr>
          <w:rFonts w:ascii="Times New Roman" w:hAnsi="Times New Roman" w:cs="Times New Roman"/>
          <w:sz w:val="30"/>
          <w:szCs w:val="30"/>
        </w:rPr>
        <w:t xml:space="preserve"> в период запрета</w:t>
      </w:r>
      <w:r w:rsidRPr="000F536A">
        <w:rPr>
          <w:rFonts w:ascii="Times New Roman" w:hAnsi="Times New Roman" w:cs="Times New Roman"/>
          <w:sz w:val="30"/>
          <w:szCs w:val="30"/>
        </w:rPr>
        <w:t xml:space="preserve"> будут привлекаться к а</w:t>
      </w:r>
      <w:r w:rsidR="00814ABA">
        <w:rPr>
          <w:rFonts w:ascii="Times New Roman" w:hAnsi="Times New Roman" w:cs="Times New Roman"/>
          <w:sz w:val="30"/>
          <w:szCs w:val="30"/>
        </w:rPr>
        <w:t>дминистративной ответственности,</w:t>
      </w:r>
      <w:r w:rsidR="00F055F0" w:rsidRPr="000F536A">
        <w:rPr>
          <w:rFonts w:ascii="Times New Roman" w:hAnsi="Times New Roman" w:cs="Times New Roman"/>
          <w:sz w:val="30"/>
          <w:szCs w:val="30"/>
        </w:rPr>
        <w:t xml:space="preserve"> </w:t>
      </w:r>
      <w:r w:rsidR="00814AB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</w:t>
      </w:r>
      <w:r w:rsidR="00F055F0" w:rsidRPr="000F53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случае, если ущерб от </w:t>
      </w:r>
      <w:r w:rsidR="000F536A" w:rsidRPr="000F53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их </w:t>
      </w:r>
      <w:r w:rsidR="00F055F0" w:rsidRPr="000F53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вылова составит 100 и более </w:t>
      </w:r>
      <w:proofErr w:type="spellStart"/>
      <w:r w:rsidR="00F055F0" w:rsidRPr="000F53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б.в</w:t>
      </w:r>
      <w:proofErr w:type="spellEnd"/>
      <w:r w:rsidR="00F055F0" w:rsidRPr="000F536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., будет приниматься решение о возбуждении уголовного дела. </w:t>
      </w:r>
    </w:p>
    <w:p w:rsidR="00814ABA" w:rsidRPr="00EF03E5" w:rsidRDefault="00814ABA" w:rsidP="00814ABA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3E5">
        <w:rPr>
          <w:rFonts w:ascii="Times New Roman" w:eastAsia="Calibri" w:hAnsi="Times New Roman" w:cs="Times New Roman"/>
          <w:sz w:val="28"/>
          <w:szCs w:val="28"/>
        </w:rPr>
        <w:t xml:space="preserve">Если Вы стали свидетелем фактов браконьерства просим сообщать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Мстиславскую </w:t>
      </w:r>
      <w:r w:rsidRPr="00EF03E5">
        <w:rPr>
          <w:rFonts w:ascii="Times New Roman" w:eastAsia="Calibri" w:hAnsi="Times New Roman" w:cs="Times New Roman"/>
          <w:sz w:val="28"/>
          <w:szCs w:val="28"/>
        </w:rPr>
        <w:t xml:space="preserve">межрайонную инспекцию охраны животного и растительного мира по адресу: г. </w:t>
      </w:r>
      <w:r>
        <w:rPr>
          <w:rFonts w:ascii="Times New Roman" w:eastAsia="Calibri" w:hAnsi="Times New Roman" w:cs="Times New Roman"/>
          <w:sz w:val="28"/>
          <w:szCs w:val="28"/>
        </w:rPr>
        <w:t>Мстиславль</w:t>
      </w:r>
      <w:r w:rsidRPr="00EF03E5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>
        <w:rPr>
          <w:rFonts w:ascii="Times New Roman" w:eastAsia="Calibri" w:hAnsi="Times New Roman" w:cs="Times New Roman"/>
          <w:sz w:val="28"/>
          <w:szCs w:val="28"/>
        </w:rPr>
        <w:t>Советская</w:t>
      </w:r>
      <w:r w:rsidRPr="00EF03E5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F03E5">
        <w:rPr>
          <w:rFonts w:ascii="Times New Roman" w:eastAsia="Calibri" w:hAnsi="Times New Roman" w:cs="Times New Roman"/>
          <w:sz w:val="28"/>
          <w:szCs w:val="28"/>
        </w:rPr>
        <w:t xml:space="preserve">, либо по тел. </w:t>
      </w:r>
      <w:r w:rsidRPr="00EF03E5">
        <w:rPr>
          <w:rFonts w:ascii="Times New Roman" w:eastAsia="Calibri" w:hAnsi="Times New Roman" w:cs="Times New Roman"/>
          <w:b/>
          <w:sz w:val="28"/>
          <w:szCs w:val="28"/>
        </w:rPr>
        <w:t>8(</w:t>
      </w:r>
      <w:r>
        <w:rPr>
          <w:rFonts w:ascii="Times New Roman" w:eastAsia="Calibri" w:hAnsi="Times New Roman" w:cs="Times New Roman"/>
          <w:b/>
          <w:sz w:val="28"/>
          <w:szCs w:val="28"/>
        </w:rPr>
        <w:t>02240</w:t>
      </w:r>
      <w:r w:rsidRPr="00EF03E5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</w:rPr>
        <w:t>43164</w:t>
      </w:r>
      <w:r w:rsidRPr="00EF03E5">
        <w:rPr>
          <w:rFonts w:ascii="Times New Roman" w:eastAsia="Calibri" w:hAnsi="Times New Roman" w:cs="Times New Roman"/>
          <w:b/>
          <w:sz w:val="28"/>
          <w:szCs w:val="28"/>
        </w:rPr>
        <w:t>, 37529</w:t>
      </w:r>
      <w:r>
        <w:rPr>
          <w:rFonts w:ascii="Times New Roman" w:eastAsia="Calibri" w:hAnsi="Times New Roman" w:cs="Times New Roman"/>
          <w:b/>
          <w:sz w:val="28"/>
          <w:szCs w:val="28"/>
        </w:rPr>
        <w:t>6705296</w:t>
      </w:r>
      <w:r w:rsidRPr="00EF03E5">
        <w:rPr>
          <w:rFonts w:ascii="Times New Roman" w:eastAsia="Calibri" w:hAnsi="Times New Roman" w:cs="Times New Roman"/>
          <w:b/>
          <w:sz w:val="28"/>
          <w:szCs w:val="28"/>
        </w:rPr>
        <w:t xml:space="preserve"> (А1).</w:t>
      </w:r>
    </w:p>
    <w:p w:rsidR="00814ABA" w:rsidRPr="00C24C8B" w:rsidRDefault="00814ABA" w:rsidP="00814A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ABA" w:rsidRDefault="00814ABA" w:rsidP="00814ABA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</w:p>
    <w:p w:rsidR="00814ABA" w:rsidRDefault="00814ABA" w:rsidP="00814ABA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Мстиславской межрайонной инспекции</w:t>
      </w:r>
    </w:p>
    <w:p w:rsidR="00814ABA" w:rsidRDefault="00814ABA" w:rsidP="00814ABA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охраны животного и растительного мира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14ABA" w:rsidRDefault="00814ABA" w:rsidP="00814ABA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Белько А.Э.</w:t>
      </w:r>
    </w:p>
    <w:p w:rsidR="00814ABA" w:rsidRDefault="00814ABA" w:rsidP="00814ABA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</w:p>
    <w:sectPr w:rsidR="00814ABA" w:rsidSect="0016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9A"/>
    <w:rsid w:val="00015DC1"/>
    <w:rsid w:val="00074A94"/>
    <w:rsid w:val="000F536A"/>
    <w:rsid w:val="0016453F"/>
    <w:rsid w:val="001B693E"/>
    <w:rsid w:val="00490C6D"/>
    <w:rsid w:val="005D5BFE"/>
    <w:rsid w:val="00644A62"/>
    <w:rsid w:val="007455F4"/>
    <w:rsid w:val="00814ABA"/>
    <w:rsid w:val="00843009"/>
    <w:rsid w:val="00857026"/>
    <w:rsid w:val="00927CA8"/>
    <w:rsid w:val="00A0714E"/>
    <w:rsid w:val="00AF279A"/>
    <w:rsid w:val="00BD2AF0"/>
    <w:rsid w:val="00CB26D0"/>
    <w:rsid w:val="00E935ED"/>
    <w:rsid w:val="00F055F0"/>
    <w:rsid w:val="00F93D4F"/>
    <w:rsid w:val="00FF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51AE4"/>
  <w15:docId w15:val="{36D86211-DA11-41AF-82C2-93215443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2017-07-05T08:59:00Z</cp:lastPrinted>
  <dcterms:created xsi:type="dcterms:W3CDTF">2022-11-14T07:31:00Z</dcterms:created>
  <dcterms:modified xsi:type="dcterms:W3CDTF">2022-11-14T07:31:00Z</dcterms:modified>
</cp:coreProperties>
</file>