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1D" w:rsidRPr="00455B1D" w:rsidRDefault="00455B1D" w:rsidP="00455B1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caps/>
          <w:color w:val="030920"/>
          <w:spacing w:val="36"/>
          <w:sz w:val="40"/>
          <w:szCs w:val="28"/>
          <w:lang w:eastAsia="ru-RU"/>
        </w:rPr>
      </w:pPr>
      <w:r w:rsidRPr="00455B1D">
        <w:rPr>
          <w:rFonts w:ascii="Times New Roman" w:eastAsia="Times New Roman" w:hAnsi="Times New Roman" w:cs="Times New Roman"/>
          <w:b/>
          <w:bCs/>
          <w:iCs/>
          <w:caps/>
          <w:color w:val="030920"/>
          <w:spacing w:val="36"/>
          <w:sz w:val="40"/>
          <w:szCs w:val="28"/>
          <w:lang w:eastAsia="ru-RU"/>
        </w:rPr>
        <w:t>гРАФИК</w:t>
      </w:r>
    </w:p>
    <w:p w:rsidR="00455B1D" w:rsidRPr="00455B1D" w:rsidRDefault="00455B1D" w:rsidP="00455B1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iCs/>
          <w:caps/>
          <w:color w:val="030920"/>
          <w:spacing w:val="36"/>
          <w:sz w:val="36"/>
          <w:szCs w:val="24"/>
          <w:lang w:eastAsia="ru-RU"/>
        </w:rPr>
      </w:pPr>
      <w:r w:rsidRPr="00455B1D">
        <w:rPr>
          <w:rFonts w:ascii="Times New Roman" w:eastAsia="Times New Roman" w:hAnsi="Times New Roman" w:cs="Times New Roman"/>
          <w:b/>
          <w:bCs/>
          <w:iCs/>
          <w:caps/>
          <w:color w:val="030920"/>
          <w:spacing w:val="36"/>
          <w:sz w:val="36"/>
          <w:szCs w:val="24"/>
          <w:lang w:eastAsia="ru-RU"/>
        </w:rPr>
        <w:t>ЛИЧНОГО ПРИЕМА ГРАЖДАН И ПРЕДСТАВИТЕЛЕЙ ЮРИДИЧЕСКИХ ЛИЦ</w:t>
      </w:r>
    </w:p>
    <w:p w:rsidR="00455B1D" w:rsidRPr="00455B1D" w:rsidRDefault="00455B1D" w:rsidP="00455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5B1D">
        <w:rPr>
          <w:rFonts w:ascii="Times New Roman" w:eastAsia="Times New Roman" w:hAnsi="Times New Roman" w:cs="Times New Roman"/>
          <w:color w:val="0E1B2A"/>
          <w:spacing w:val="20"/>
          <w:sz w:val="28"/>
          <w:szCs w:val="24"/>
          <w:lang w:eastAsia="ru-RU"/>
        </w:rPr>
        <w:br/>
      </w:r>
    </w:p>
    <w:p w:rsidR="00455B1D" w:rsidRPr="00455B1D" w:rsidRDefault="00455B1D" w:rsidP="00455B1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iCs/>
          <w:caps/>
          <w:color w:val="030920"/>
          <w:spacing w:val="36"/>
          <w:sz w:val="32"/>
          <w:szCs w:val="24"/>
          <w:lang w:eastAsia="ru-RU"/>
        </w:rPr>
      </w:pPr>
      <w:r w:rsidRPr="00455B1D">
        <w:rPr>
          <w:rFonts w:ascii="Times New Roman" w:eastAsia="Times New Roman" w:hAnsi="Times New Roman" w:cs="Times New Roman"/>
          <w:bCs/>
          <w:iCs/>
          <w:caps/>
          <w:color w:val="030920"/>
          <w:spacing w:val="36"/>
          <w:sz w:val="32"/>
          <w:szCs w:val="24"/>
          <w:lang w:eastAsia="ru-RU"/>
        </w:rPr>
        <w:t>НАЧАЛЬНИК ОТДЕЛА ПО ОБРАЗОВАНИЮ ЧАУССКОГО РАЙОННОГО ИСПОЛНИТЕЛЬНОГО КОМИТЕТА</w:t>
      </w:r>
    </w:p>
    <w:p w:rsidR="00455B1D" w:rsidRPr="00455B1D" w:rsidRDefault="00455B1D" w:rsidP="00455B1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iCs/>
          <w:caps/>
          <w:color w:val="030920"/>
          <w:spacing w:val="36"/>
          <w:sz w:val="32"/>
          <w:szCs w:val="24"/>
          <w:lang w:eastAsia="ru-RU"/>
        </w:rPr>
      </w:pPr>
    </w:p>
    <w:p w:rsidR="00455B1D" w:rsidRPr="00455B1D" w:rsidRDefault="00455B1D" w:rsidP="00455B1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caps/>
          <w:color w:val="030920"/>
          <w:spacing w:val="36"/>
          <w:sz w:val="36"/>
          <w:szCs w:val="28"/>
          <w:lang w:eastAsia="ru-RU"/>
        </w:rPr>
      </w:pPr>
      <w:r w:rsidRPr="00455B1D">
        <w:rPr>
          <w:rFonts w:ascii="Times New Roman" w:eastAsia="Times New Roman" w:hAnsi="Times New Roman" w:cs="Times New Roman"/>
          <w:b/>
          <w:bCs/>
          <w:iCs/>
          <w:caps/>
          <w:color w:val="030920"/>
          <w:spacing w:val="36"/>
          <w:sz w:val="36"/>
          <w:szCs w:val="28"/>
          <w:lang w:eastAsia="ru-RU"/>
        </w:rPr>
        <w:t>НИКИФОРОВ ДЕНИС ВЛАДИМИРОВИЧ</w:t>
      </w:r>
    </w:p>
    <w:p w:rsidR="00455B1D" w:rsidRPr="00455B1D" w:rsidRDefault="00455B1D" w:rsidP="00455B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0E1B2A"/>
          <w:spacing w:val="20"/>
          <w:sz w:val="32"/>
          <w:szCs w:val="24"/>
          <w:lang w:eastAsia="ru-RU"/>
        </w:rPr>
      </w:pPr>
    </w:p>
    <w:p w:rsidR="00455B1D" w:rsidRPr="00455B1D" w:rsidRDefault="00455B1D" w:rsidP="00455B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0E1B2A"/>
          <w:spacing w:val="20"/>
          <w:sz w:val="32"/>
          <w:szCs w:val="24"/>
          <w:lang w:eastAsia="ru-RU"/>
        </w:rPr>
      </w:pPr>
      <w:r w:rsidRPr="00455B1D">
        <w:rPr>
          <w:rFonts w:ascii="Times New Roman" w:eastAsia="Times New Roman" w:hAnsi="Times New Roman" w:cs="Times New Roman"/>
          <w:iCs/>
          <w:color w:val="0E1B2A"/>
          <w:spacing w:val="20"/>
          <w:sz w:val="32"/>
          <w:szCs w:val="24"/>
          <w:lang w:eastAsia="ru-RU"/>
        </w:rPr>
        <w:t>каждая 4-ая среда месяца с 8.00 до 13.00</w:t>
      </w:r>
    </w:p>
    <w:p w:rsidR="00455B1D" w:rsidRPr="00455B1D" w:rsidRDefault="00455B1D" w:rsidP="00455B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0E1B2A"/>
          <w:spacing w:val="20"/>
          <w:sz w:val="32"/>
          <w:szCs w:val="24"/>
          <w:lang w:eastAsia="ru-RU"/>
        </w:rPr>
      </w:pPr>
      <w:r w:rsidRPr="00455B1D">
        <w:rPr>
          <w:rFonts w:ascii="Times New Roman" w:eastAsia="Times New Roman" w:hAnsi="Times New Roman" w:cs="Times New Roman"/>
          <w:iCs/>
          <w:color w:val="0E1B2A"/>
          <w:spacing w:val="20"/>
          <w:sz w:val="32"/>
          <w:szCs w:val="24"/>
          <w:lang w:eastAsia="ru-RU"/>
        </w:rPr>
        <w:t>кабинет № 411, телефон +375224278775</w:t>
      </w:r>
    </w:p>
    <w:p w:rsidR="00455B1D" w:rsidRPr="00455B1D" w:rsidRDefault="00455B1D" w:rsidP="00455B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B2A"/>
          <w:spacing w:val="20"/>
          <w:sz w:val="32"/>
          <w:szCs w:val="24"/>
          <w:lang w:eastAsia="ru-RU"/>
        </w:rPr>
      </w:pPr>
    </w:p>
    <w:p w:rsidR="00455B1D" w:rsidRDefault="00455B1D" w:rsidP="00455B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aps/>
          <w:color w:val="030920"/>
          <w:spacing w:val="36"/>
          <w:sz w:val="32"/>
          <w:szCs w:val="24"/>
          <w:lang w:eastAsia="ru-RU"/>
        </w:rPr>
      </w:pPr>
      <w:r w:rsidRPr="00455B1D">
        <w:rPr>
          <w:rFonts w:ascii="Times New Roman" w:eastAsia="Times New Roman" w:hAnsi="Times New Roman" w:cs="Times New Roman"/>
          <w:color w:val="0E1B2A"/>
          <w:spacing w:val="20"/>
          <w:sz w:val="32"/>
          <w:szCs w:val="24"/>
          <w:lang w:eastAsia="ru-RU"/>
        </w:rPr>
        <w:br/>
      </w:r>
      <w:r w:rsidRPr="00455B1D">
        <w:rPr>
          <w:rFonts w:ascii="Times New Roman" w:eastAsia="Times New Roman" w:hAnsi="Times New Roman" w:cs="Times New Roman"/>
          <w:b/>
          <w:bCs/>
          <w:iCs/>
          <w:caps/>
          <w:color w:val="030920"/>
          <w:spacing w:val="36"/>
          <w:sz w:val="32"/>
          <w:szCs w:val="24"/>
          <w:lang w:eastAsia="ru-RU"/>
        </w:rPr>
        <w:t>В ПРИЕМНОЙ ОТДЕЛА ПО ОБРАЗОВАНИЮ</w:t>
      </w:r>
      <w:r w:rsidRPr="00455B1D">
        <w:rPr>
          <w:rFonts w:ascii="Times New Roman" w:eastAsia="Times New Roman" w:hAnsi="Times New Roman" w:cs="Times New Roman"/>
          <w:bCs/>
          <w:iCs/>
          <w:caps/>
          <w:color w:val="030920"/>
          <w:spacing w:val="36"/>
          <w:sz w:val="32"/>
          <w:szCs w:val="24"/>
          <w:lang w:eastAsia="ru-RU"/>
        </w:rPr>
        <w:t xml:space="preserve"> </w:t>
      </w:r>
      <w:r w:rsidRPr="00455B1D">
        <w:rPr>
          <w:rFonts w:ascii="Times New Roman" w:eastAsia="Times New Roman" w:hAnsi="Times New Roman" w:cs="Times New Roman"/>
          <w:b/>
          <w:bCs/>
          <w:iCs/>
          <w:caps/>
          <w:color w:val="030920"/>
          <w:spacing w:val="36"/>
          <w:sz w:val="32"/>
          <w:szCs w:val="24"/>
          <w:lang w:eastAsia="ru-RU"/>
        </w:rPr>
        <w:t>ЧАУССКОГО РА</w:t>
      </w:r>
      <w:bookmarkStart w:id="0" w:name="_GoBack"/>
      <w:bookmarkEnd w:id="0"/>
      <w:r w:rsidRPr="00455B1D">
        <w:rPr>
          <w:rFonts w:ascii="Times New Roman" w:eastAsia="Times New Roman" w:hAnsi="Times New Roman" w:cs="Times New Roman"/>
          <w:b/>
          <w:bCs/>
          <w:iCs/>
          <w:caps/>
          <w:color w:val="030920"/>
          <w:spacing w:val="36"/>
          <w:sz w:val="32"/>
          <w:szCs w:val="24"/>
          <w:lang w:eastAsia="ru-RU"/>
        </w:rPr>
        <w:t>ЙИСПОЛКОМА</w:t>
      </w:r>
      <w:r w:rsidRPr="00455B1D">
        <w:rPr>
          <w:rFonts w:ascii="Times New Roman" w:eastAsia="Times New Roman" w:hAnsi="Times New Roman" w:cs="Times New Roman"/>
          <w:bCs/>
          <w:iCs/>
          <w:caps/>
          <w:color w:val="030920"/>
          <w:spacing w:val="36"/>
          <w:sz w:val="32"/>
          <w:szCs w:val="24"/>
          <w:lang w:eastAsia="ru-RU"/>
        </w:rPr>
        <w:t xml:space="preserve"> </w:t>
      </w:r>
    </w:p>
    <w:p w:rsidR="00455B1D" w:rsidRPr="00455B1D" w:rsidRDefault="00455B1D" w:rsidP="00455B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aps/>
          <w:color w:val="030920"/>
          <w:spacing w:val="36"/>
          <w:sz w:val="32"/>
          <w:szCs w:val="24"/>
          <w:lang w:eastAsia="ru-RU"/>
        </w:rPr>
      </w:pPr>
      <w:r w:rsidRPr="00455B1D">
        <w:rPr>
          <w:rFonts w:ascii="Times New Roman" w:eastAsia="Times New Roman" w:hAnsi="Times New Roman" w:cs="Times New Roman"/>
          <w:bCs/>
          <w:iCs/>
          <w:caps/>
          <w:color w:val="030920"/>
          <w:spacing w:val="36"/>
          <w:sz w:val="32"/>
          <w:szCs w:val="24"/>
          <w:lang w:eastAsia="ru-RU"/>
        </w:rPr>
        <w:t>ОСУЩЕСТВЛЯЕТ ПРЕДВАРИТЕЛЬНОЕ КОНСУЛЬТИРОВАНИЕ И ПРЕДВАРИТЕЛЬНУЮ ЗАПИСЬ НА ПРИЕМ СЕКРЕТАРЬ</w:t>
      </w:r>
    </w:p>
    <w:p w:rsidR="00455B1D" w:rsidRPr="00455B1D" w:rsidRDefault="00455B1D" w:rsidP="00455B1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iCs/>
          <w:caps/>
          <w:color w:val="030920"/>
          <w:spacing w:val="36"/>
          <w:sz w:val="32"/>
          <w:szCs w:val="24"/>
          <w:lang w:eastAsia="ru-RU"/>
        </w:rPr>
      </w:pPr>
      <w:r w:rsidRPr="00455B1D">
        <w:rPr>
          <w:rFonts w:ascii="Times New Roman" w:eastAsia="Times New Roman" w:hAnsi="Times New Roman" w:cs="Times New Roman"/>
          <w:b/>
          <w:bCs/>
          <w:iCs/>
          <w:caps/>
          <w:color w:val="030920"/>
          <w:spacing w:val="36"/>
          <w:sz w:val="32"/>
          <w:szCs w:val="24"/>
          <w:lang w:eastAsia="ru-RU"/>
        </w:rPr>
        <w:t>ВАСИЛЕНКО НАТАЛЬЯ НИКОЛАЕВНА</w:t>
      </w:r>
    </w:p>
    <w:p w:rsidR="00455B1D" w:rsidRPr="00455B1D" w:rsidRDefault="00455B1D" w:rsidP="00455B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0E1B2A"/>
          <w:spacing w:val="20"/>
          <w:sz w:val="32"/>
          <w:szCs w:val="24"/>
          <w:lang w:eastAsia="ru-RU"/>
        </w:rPr>
      </w:pPr>
      <w:r w:rsidRPr="00455B1D">
        <w:rPr>
          <w:rFonts w:ascii="Times New Roman" w:eastAsia="Times New Roman" w:hAnsi="Times New Roman" w:cs="Times New Roman"/>
          <w:iCs/>
          <w:color w:val="0E1B2A"/>
          <w:spacing w:val="20"/>
          <w:sz w:val="32"/>
          <w:szCs w:val="24"/>
          <w:lang w:eastAsia="ru-RU"/>
        </w:rPr>
        <w:t>в кабинете № 409 или по телефону +375224278708</w:t>
      </w:r>
    </w:p>
    <w:p w:rsidR="00455B1D" w:rsidRPr="00455B1D" w:rsidRDefault="00455B1D" w:rsidP="00455B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0E1B2A"/>
          <w:spacing w:val="20"/>
          <w:sz w:val="32"/>
          <w:szCs w:val="24"/>
          <w:lang w:eastAsia="ru-RU"/>
        </w:rPr>
      </w:pPr>
      <w:r w:rsidRPr="00455B1D">
        <w:rPr>
          <w:rFonts w:ascii="Times New Roman" w:eastAsia="Times New Roman" w:hAnsi="Times New Roman" w:cs="Times New Roman"/>
          <w:iCs/>
          <w:color w:val="0E1B2A"/>
          <w:spacing w:val="20"/>
          <w:sz w:val="32"/>
          <w:szCs w:val="24"/>
          <w:lang w:eastAsia="ru-RU"/>
        </w:rPr>
        <w:t>в часы работы отдела по образованию Чаусского райисполкома</w:t>
      </w:r>
    </w:p>
    <w:p w:rsidR="00455B1D" w:rsidRPr="00455B1D" w:rsidRDefault="00455B1D" w:rsidP="00455B1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E1B2A"/>
          <w:spacing w:val="20"/>
          <w:sz w:val="32"/>
          <w:szCs w:val="24"/>
          <w:lang w:eastAsia="ru-RU"/>
        </w:rPr>
      </w:pPr>
      <w:r w:rsidRPr="00455B1D">
        <w:rPr>
          <w:rFonts w:ascii="Times New Roman" w:eastAsia="Times New Roman" w:hAnsi="Times New Roman" w:cs="Times New Roman"/>
          <w:color w:val="0E1B2A"/>
          <w:spacing w:val="20"/>
          <w:sz w:val="32"/>
          <w:szCs w:val="24"/>
          <w:lang w:eastAsia="ru-RU"/>
        </w:rPr>
        <w:br/>
      </w:r>
      <w:r w:rsidRPr="00455B1D">
        <w:rPr>
          <w:rFonts w:ascii="Times New Roman" w:eastAsia="Times New Roman" w:hAnsi="Times New Roman" w:cs="Times New Roman"/>
          <w:color w:val="0E1B2A"/>
          <w:spacing w:val="20"/>
          <w:sz w:val="32"/>
          <w:szCs w:val="24"/>
          <w:lang w:eastAsia="ru-RU"/>
        </w:rPr>
        <w:br/>
      </w:r>
      <w:r w:rsidRPr="00455B1D">
        <w:rPr>
          <w:rFonts w:ascii="Times New Roman" w:eastAsia="Times New Roman" w:hAnsi="Times New Roman" w:cs="Times New Roman"/>
          <w:iCs/>
          <w:color w:val="0E1B2A"/>
          <w:spacing w:val="20"/>
          <w:sz w:val="32"/>
          <w:szCs w:val="24"/>
          <w:lang w:eastAsia="ru-RU"/>
        </w:rPr>
        <w:t>В часы работы отдела по образованию Чаусского райисполкома функционирует</w:t>
      </w:r>
    </w:p>
    <w:p w:rsidR="00455B1D" w:rsidRPr="00455B1D" w:rsidRDefault="00455B1D" w:rsidP="00455B1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iCs/>
          <w:caps/>
          <w:color w:val="030920"/>
          <w:spacing w:val="36"/>
          <w:sz w:val="32"/>
          <w:szCs w:val="24"/>
          <w:lang w:eastAsia="ru-RU"/>
        </w:rPr>
      </w:pPr>
      <w:r w:rsidRPr="00455B1D">
        <w:rPr>
          <w:rFonts w:ascii="Times New Roman" w:eastAsia="Times New Roman" w:hAnsi="Times New Roman" w:cs="Times New Roman"/>
          <w:b/>
          <w:bCs/>
          <w:iCs/>
          <w:caps/>
          <w:color w:val="030920"/>
          <w:spacing w:val="36"/>
          <w:sz w:val="32"/>
          <w:szCs w:val="24"/>
          <w:lang w:eastAsia="ru-RU"/>
        </w:rPr>
        <w:t>ТЕЛЕФОН «ГОРЯЧЕЙ ЛИНИИ»</w:t>
      </w:r>
    </w:p>
    <w:p w:rsidR="00455B1D" w:rsidRPr="00455B1D" w:rsidRDefault="00455B1D" w:rsidP="00455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55B1D">
        <w:rPr>
          <w:rFonts w:ascii="Times New Roman" w:eastAsia="Times New Roman" w:hAnsi="Times New Roman" w:cs="Times New Roman"/>
          <w:color w:val="0E1B2A"/>
          <w:spacing w:val="20"/>
          <w:sz w:val="32"/>
          <w:szCs w:val="24"/>
          <w:shd w:val="clear" w:color="auto" w:fill="FFFFFF"/>
          <w:lang w:eastAsia="ru-RU"/>
        </w:rPr>
        <w:t xml:space="preserve">по вопросам справочно-консультационного характера </w:t>
      </w:r>
      <w:r w:rsidRPr="00455B1D">
        <w:rPr>
          <w:rFonts w:ascii="Times New Roman" w:eastAsia="Times New Roman" w:hAnsi="Times New Roman" w:cs="Times New Roman"/>
          <w:b/>
          <w:color w:val="0E1B2A"/>
          <w:spacing w:val="20"/>
          <w:sz w:val="32"/>
          <w:szCs w:val="24"/>
          <w:shd w:val="clear" w:color="auto" w:fill="FFFFFF"/>
          <w:lang w:eastAsia="ru-RU"/>
        </w:rPr>
        <w:t>+375224278708</w:t>
      </w:r>
    </w:p>
    <w:p w:rsidR="00455B1D" w:rsidRDefault="00455B1D" w:rsidP="00455B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B2A"/>
          <w:spacing w:val="20"/>
          <w:sz w:val="32"/>
          <w:szCs w:val="24"/>
          <w:lang w:eastAsia="ru-RU"/>
        </w:rPr>
      </w:pPr>
      <w:r w:rsidRPr="00455B1D">
        <w:rPr>
          <w:rFonts w:ascii="Times New Roman" w:eastAsia="Times New Roman" w:hAnsi="Times New Roman" w:cs="Times New Roman"/>
          <w:color w:val="0E1B2A"/>
          <w:spacing w:val="20"/>
          <w:sz w:val="32"/>
          <w:szCs w:val="24"/>
          <w:lang w:eastAsia="ru-RU"/>
        </w:rPr>
        <w:br/>
      </w:r>
    </w:p>
    <w:p w:rsidR="00455B1D" w:rsidRPr="00455B1D" w:rsidRDefault="00455B1D" w:rsidP="00455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color w:val="030920"/>
          <w:spacing w:val="36"/>
          <w:sz w:val="32"/>
          <w:szCs w:val="24"/>
          <w:lang w:eastAsia="ru-RU"/>
        </w:rPr>
      </w:pPr>
      <w:r w:rsidRPr="00455B1D">
        <w:rPr>
          <w:rFonts w:ascii="Times New Roman" w:eastAsia="Times New Roman" w:hAnsi="Times New Roman" w:cs="Times New Roman"/>
          <w:color w:val="0E1B2A"/>
          <w:spacing w:val="20"/>
          <w:sz w:val="32"/>
          <w:szCs w:val="24"/>
          <w:lang w:eastAsia="ru-RU"/>
        </w:rPr>
        <w:br/>
      </w:r>
      <w:r w:rsidRPr="00455B1D">
        <w:rPr>
          <w:rFonts w:ascii="Times New Roman" w:eastAsia="Times New Roman" w:hAnsi="Times New Roman" w:cs="Times New Roman"/>
          <w:b/>
          <w:bCs/>
          <w:iCs/>
          <w:caps/>
          <w:color w:val="030920"/>
          <w:spacing w:val="36"/>
          <w:sz w:val="32"/>
          <w:szCs w:val="24"/>
          <w:lang w:eastAsia="ru-RU"/>
        </w:rPr>
        <w:t>КНИГА ЗАМЕЧАНИЙ И ПРЕДЛОЖЕНИЙ</w:t>
      </w:r>
    </w:p>
    <w:p w:rsidR="00455B1D" w:rsidRPr="00455B1D" w:rsidRDefault="00455B1D" w:rsidP="00455B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0E1B2A"/>
          <w:spacing w:val="20"/>
          <w:sz w:val="28"/>
          <w:szCs w:val="24"/>
          <w:lang w:eastAsia="ru-RU"/>
        </w:rPr>
      </w:pPr>
      <w:r w:rsidRPr="00455B1D">
        <w:rPr>
          <w:rFonts w:ascii="Times New Roman" w:eastAsia="Times New Roman" w:hAnsi="Times New Roman" w:cs="Times New Roman"/>
          <w:iCs/>
          <w:color w:val="0E1B2A"/>
          <w:spacing w:val="20"/>
          <w:sz w:val="32"/>
          <w:szCs w:val="24"/>
          <w:lang w:eastAsia="ru-RU"/>
        </w:rPr>
        <w:t>С 2023 ГОДА ОТСУТСТВУЕТ В ОТДЕЛЕ ПО ОБРАЗОВАНИЮ ЧАУССКОГО РАЙИСПОЛКОМА НА ОСНОВАНИИ ПОСТАНОВЛЕНИЯ СОВЕТА МИНИСТРОВ РЕСПУБЛИКИ БЕЛАРУСЬ ОТ 19.12.2022 № 877</w:t>
      </w:r>
    </w:p>
    <w:p w:rsidR="00327D5A" w:rsidRPr="00455B1D" w:rsidRDefault="00020BBE" w:rsidP="00455B1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327D5A" w:rsidRPr="0045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4B"/>
    <w:rsid w:val="00020BBE"/>
    <w:rsid w:val="000B7E4B"/>
    <w:rsid w:val="002B388C"/>
    <w:rsid w:val="00455B1D"/>
    <w:rsid w:val="0060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5B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55B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5B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5B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5B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55B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5B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5B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rumk</dc:creator>
  <cp:keywords/>
  <dc:description/>
  <cp:lastModifiedBy>rumk</cp:lastModifiedBy>
  <cp:revision>2</cp:revision>
  <cp:lastPrinted>2024-01-16T13:53:00Z</cp:lastPrinted>
  <dcterms:created xsi:type="dcterms:W3CDTF">2024-01-16T13:48:00Z</dcterms:created>
  <dcterms:modified xsi:type="dcterms:W3CDTF">2024-01-16T14:01:00Z</dcterms:modified>
</cp:coreProperties>
</file>