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A60B50" w:rsidRPr="00DC1952" w:rsidTr="00A60B50">
        <w:tc>
          <w:tcPr>
            <w:tcW w:w="10031" w:type="dxa"/>
            <w:gridSpan w:val="2"/>
          </w:tcPr>
          <w:p w:rsidR="00A60B50" w:rsidRPr="00DC1952" w:rsidRDefault="00A60B50" w:rsidP="00A60B50">
            <w:pPr>
              <w:keepNext/>
              <w:spacing w:after="0" w:line="240" w:lineRule="auto"/>
              <w:contextualSpacing/>
              <w:jc w:val="center"/>
              <w:rPr>
                <w:rFonts w:ascii="Times New Roman" w:hAnsi="Times New Roman"/>
                <w:b/>
                <w:color w:val="000000"/>
                <w:sz w:val="28"/>
                <w:szCs w:val="28"/>
              </w:rPr>
            </w:pPr>
            <w:bookmarkStart w:id="0" w:name="_GoBack"/>
            <w:bookmarkEnd w:id="0"/>
          </w:p>
          <w:p w:rsidR="00A60B50" w:rsidRPr="00DC1952" w:rsidRDefault="00A60B50" w:rsidP="00A60B50">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ЧАУССКИЙ РАЙОННЫЙ ИСПОЛНИТЕЛЬНЫЙ КОМИТЕТ</w:t>
            </w: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ОТДЕЛ  ИДЕОЛОГИЧЕСКОЙ РАБОТЫ</w:t>
            </w:r>
          </w:p>
          <w:p w:rsidR="00A60B50" w:rsidRPr="00DC1952" w:rsidRDefault="00A60B50" w:rsidP="00A60B50">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И ПО ДЕЛАМ МОЛОДЕЖИ</w:t>
            </w: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A60B50" w:rsidRDefault="00A60B50" w:rsidP="00A60B50">
            <w:pPr>
              <w:spacing w:after="0" w:line="240" w:lineRule="auto"/>
              <w:jc w:val="center"/>
              <w:rPr>
                <w:rFonts w:ascii="Times New Roman" w:hAnsi="Times New Roman"/>
                <w:b/>
                <w:sz w:val="28"/>
                <w:szCs w:val="28"/>
              </w:rPr>
            </w:pPr>
            <w:r w:rsidRPr="00A60B50">
              <w:rPr>
                <w:rFonts w:ascii="Times New Roman" w:hAnsi="Times New Roman"/>
                <w:b/>
                <w:sz w:val="28"/>
                <w:szCs w:val="28"/>
              </w:rPr>
              <w:t xml:space="preserve">КЛЮЧЕВЫЕ АСПЕКТЫ ПОСЛАНИЯ </w:t>
            </w:r>
          </w:p>
          <w:p w:rsidR="00A60B50" w:rsidRPr="00A60B50" w:rsidRDefault="00A60B50" w:rsidP="00A60B50">
            <w:pPr>
              <w:spacing w:after="0" w:line="240" w:lineRule="auto"/>
              <w:jc w:val="center"/>
              <w:rPr>
                <w:rFonts w:ascii="Times New Roman" w:hAnsi="Times New Roman"/>
                <w:b/>
                <w:sz w:val="28"/>
                <w:szCs w:val="28"/>
              </w:rPr>
            </w:pPr>
            <w:r w:rsidRPr="00A60B50">
              <w:rPr>
                <w:rFonts w:ascii="Times New Roman" w:hAnsi="Times New Roman"/>
                <w:b/>
                <w:sz w:val="28"/>
                <w:szCs w:val="28"/>
              </w:rPr>
              <w:t xml:space="preserve">ПРЕЗИДЕНТА РЕСПУБЛИКИ БЕЛАРУСЬ А.Г.ЛУКАШЕНКО БЕЛОРУССКОМУ НАРОДУ И НАЦИОНАЛЬНОМУ СОБРАНИЮ </w:t>
            </w:r>
          </w:p>
          <w:p w:rsidR="00A60B50" w:rsidRPr="00A60B50" w:rsidRDefault="00A60B50" w:rsidP="00A60B50">
            <w:pPr>
              <w:spacing w:after="0" w:line="240" w:lineRule="auto"/>
              <w:jc w:val="center"/>
              <w:rPr>
                <w:rFonts w:ascii="Times New Roman" w:hAnsi="Times New Roman"/>
                <w:b/>
                <w:sz w:val="28"/>
                <w:szCs w:val="28"/>
              </w:rPr>
            </w:pPr>
            <w:r w:rsidRPr="00A60B50">
              <w:rPr>
                <w:rFonts w:ascii="Times New Roman" w:hAnsi="Times New Roman"/>
                <w:b/>
                <w:sz w:val="28"/>
                <w:szCs w:val="28"/>
              </w:rPr>
              <w:t>РЕСПУБЛИКИ БЕЛАРУСЬ</w:t>
            </w:r>
          </w:p>
          <w:p w:rsidR="00A60B50" w:rsidRPr="00A60B50" w:rsidRDefault="00A60B50" w:rsidP="00A60B50">
            <w:pPr>
              <w:spacing w:after="0" w:line="240" w:lineRule="auto"/>
              <w:jc w:val="center"/>
              <w:rPr>
                <w:rFonts w:ascii="Times New Roman" w:hAnsi="Times New Roman"/>
                <w:b/>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r w:rsidRPr="00A60B50">
              <w:rPr>
                <w:rFonts w:ascii="Times New Roman" w:hAnsi="Times New Roman"/>
                <w:b/>
                <w:sz w:val="28"/>
                <w:szCs w:val="28"/>
              </w:rPr>
              <w:t>материал  для информационно-пропагандистских групп</w:t>
            </w: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Default="00A60B50" w:rsidP="00A60B50">
            <w:pPr>
              <w:keepNext/>
              <w:spacing w:after="0" w:line="240" w:lineRule="auto"/>
              <w:contextualSpacing/>
              <w:jc w:val="center"/>
              <w:rPr>
                <w:rFonts w:ascii="Times New Roman" w:hAnsi="Times New Roman"/>
                <w:b/>
                <w:color w:val="000000"/>
                <w:sz w:val="28"/>
                <w:szCs w:val="28"/>
              </w:rPr>
            </w:pPr>
          </w:p>
          <w:p w:rsidR="00A60B50" w:rsidRDefault="00A60B50" w:rsidP="00A60B50">
            <w:pPr>
              <w:keepNext/>
              <w:spacing w:after="0" w:line="240" w:lineRule="auto"/>
              <w:contextualSpacing/>
              <w:jc w:val="center"/>
              <w:rPr>
                <w:rFonts w:ascii="Times New Roman" w:hAnsi="Times New Roman"/>
                <w:b/>
                <w:color w:val="000000"/>
                <w:sz w:val="28"/>
                <w:szCs w:val="28"/>
              </w:rPr>
            </w:pPr>
          </w:p>
          <w:p w:rsidR="00A60B50"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jc w:val="center"/>
              <w:rPr>
                <w:rFonts w:ascii="Times New Roman" w:hAnsi="Times New Roman"/>
                <w:b/>
                <w:color w:val="000000"/>
                <w:sz w:val="28"/>
                <w:szCs w:val="28"/>
              </w:rPr>
            </w:pPr>
            <w:r w:rsidRPr="00DC1952">
              <w:rPr>
                <w:rFonts w:ascii="Times New Roman" w:hAnsi="Times New Roman"/>
                <w:b/>
                <w:color w:val="000000"/>
                <w:sz w:val="28"/>
                <w:szCs w:val="28"/>
              </w:rPr>
              <w:t xml:space="preserve">Чаусы, </w:t>
            </w:r>
            <w:r>
              <w:rPr>
                <w:rFonts w:ascii="Times New Roman" w:hAnsi="Times New Roman"/>
                <w:b/>
                <w:color w:val="000000"/>
                <w:sz w:val="28"/>
                <w:szCs w:val="28"/>
                <w:lang w:val="be-BY"/>
              </w:rPr>
              <w:t>апрель</w:t>
            </w:r>
            <w:r w:rsidRPr="00DC1952">
              <w:rPr>
                <w:rFonts w:ascii="Times New Roman" w:hAnsi="Times New Roman"/>
                <w:b/>
                <w:color w:val="000000"/>
                <w:sz w:val="28"/>
                <w:szCs w:val="28"/>
                <w:lang w:val="be-BY"/>
              </w:rPr>
              <w:t xml:space="preserve"> 2023</w:t>
            </w:r>
          </w:p>
          <w:p w:rsidR="00A60B50" w:rsidRPr="00DC1952" w:rsidRDefault="00A60B50" w:rsidP="00A60B50">
            <w:pPr>
              <w:keepNext/>
              <w:spacing w:after="0" w:line="240" w:lineRule="auto"/>
              <w:contextualSpacing/>
              <w:jc w:val="center"/>
              <w:rPr>
                <w:rFonts w:ascii="Times New Roman" w:hAnsi="Times New Roman"/>
                <w:b/>
                <w:color w:val="000000"/>
                <w:sz w:val="28"/>
                <w:szCs w:val="28"/>
              </w:rPr>
            </w:pPr>
          </w:p>
        </w:tc>
      </w:tr>
      <w:tr w:rsidR="00A60B50" w:rsidRPr="00DC1952" w:rsidTr="00A60B50">
        <w:trPr>
          <w:trHeight w:val="566"/>
        </w:trPr>
        <w:tc>
          <w:tcPr>
            <w:tcW w:w="3510" w:type="dxa"/>
            <w:vAlign w:val="center"/>
          </w:tcPr>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Руководитель группы</w:t>
            </w:r>
          </w:p>
        </w:tc>
        <w:tc>
          <w:tcPr>
            <w:tcW w:w="6521" w:type="dxa"/>
            <w:vAlign w:val="center"/>
          </w:tcPr>
          <w:p w:rsidR="00A60B50" w:rsidRPr="00DC1952" w:rsidRDefault="00A60B50" w:rsidP="00A60B50">
            <w:pPr>
              <w:keepNext/>
              <w:spacing w:after="0" w:line="240" w:lineRule="auto"/>
              <w:contextualSpacing/>
              <w:jc w:val="center"/>
              <w:rPr>
                <w:rFonts w:ascii="Times New Roman" w:hAnsi="Times New Roman"/>
                <w:b/>
                <w:color w:val="000000"/>
                <w:sz w:val="28"/>
                <w:szCs w:val="28"/>
              </w:rPr>
            </w:pPr>
          </w:p>
        </w:tc>
      </w:tr>
      <w:tr w:rsidR="00A60B50" w:rsidRPr="00DC1952" w:rsidTr="00A60B50">
        <w:tc>
          <w:tcPr>
            <w:tcW w:w="3510" w:type="dxa"/>
            <w:vAlign w:val="center"/>
          </w:tcPr>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Дата проведения</w:t>
            </w:r>
          </w:p>
        </w:tc>
        <w:tc>
          <w:tcPr>
            <w:tcW w:w="6521" w:type="dxa"/>
            <w:vAlign w:val="center"/>
          </w:tcPr>
          <w:p w:rsidR="00A60B50" w:rsidRPr="00DC1952" w:rsidRDefault="00A60B50" w:rsidP="00A60B50">
            <w:pPr>
              <w:keepNext/>
              <w:spacing w:after="0" w:line="240" w:lineRule="auto"/>
              <w:contextualSpacing/>
              <w:jc w:val="center"/>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 xml:space="preserve"> </w:t>
            </w:r>
            <w:r>
              <w:rPr>
                <w:rFonts w:ascii="Times New Roman" w:hAnsi="Times New Roman"/>
                <w:b/>
                <w:color w:val="000000"/>
                <w:sz w:val="28"/>
                <w:szCs w:val="28"/>
              </w:rPr>
              <w:t>19 апреля</w:t>
            </w:r>
            <w:r w:rsidRPr="00DC1952">
              <w:rPr>
                <w:rFonts w:ascii="Times New Roman" w:hAnsi="Times New Roman"/>
                <w:b/>
                <w:color w:val="000000"/>
                <w:sz w:val="28"/>
                <w:szCs w:val="28"/>
              </w:rPr>
              <w:t xml:space="preserve">  2023</w:t>
            </w:r>
          </w:p>
        </w:tc>
      </w:tr>
      <w:tr w:rsidR="00A60B50" w:rsidRPr="00DC1952" w:rsidTr="00A60B50">
        <w:tc>
          <w:tcPr>
            <w:tcW w:w="3510" w:type="dxa"/>
            <w:vAlign w:val="center"/>
          </w:tcPr>
          <w:p w:rsidR="00A60B50" w:rsidRPr="00DC1952" w:rsidRDefault="00A60B50" w:rsidP="00A60B50">
            <w:pPr>
              <w:keepNext/>
              <w:spacing w:after="0" w:line="240" w:lineRule="auto"/>
              <w:contextualSpacing/>
              <w:rPr>
                <w:rFonts w:ascii="Times New Roman" w:hAnsi="Times New Roman"/>
                <w:b/>
                <w:color w:val="000000"/>
                <w:sz w:val="28"/>
                <w:szCs w:val="28"/>
              </w:rPr>
            </w:pPr>
          </w:p>
          <w:p w:rsidR="00A60B50" w:rsidRPr="00DC1952" w:rsidRDefault="00A60B50" w:rsidP="00A60B50">
            <w:pPr>
              <w:keepNext/>
              <w:spacing w:after="0" w:line="240" w:lineRule="auto"/>
              <w:contextualSpacing/>
              <w:rPr>
                <w:rFonts w:ascii="Times New Roman" w:hAnsi="Times New Roman"/>
                <w:b/>
                <w:color w:val="000000"/>
                <w:sz w:val="28"/>
                <w:szCs w:val="28"/>
              </w:rPr>
            </w:pPr>
            <w:r w:rsidRPr="00DC1952">
              <w:rPr>
                <w:rFonts w:ascii="Times New Roman" w:hAnsi="Times New Roman"/>
                <w:b/>
                <w:color w:val="000000"/>
                <w:sz w:val="28"/>
                <w:szCs w:val="28"/>
              </w:rPr>
              <w:t>Место проведения</w:t>
            </w:r>
          </w:p>
        </w:tc>
        <w:tc>
          <w:tcPr>
            <w:tcW w:w="6521" w:type="dxa"/>
            <w:vAlign w:val="center"/>
          </w:tcPr>
          <w:p w:rsidR="00A60B50" w:rsidRPr="00DC1952" w:rsidRDefault="00A60B50" w:rsidP="00A60B50">
            <w:pPr>
              <w:keepNext/>
              <w:spacing w:after="0" w:line="240" w:lineRule="auto"/>
              <w:contextualSpacing/>
              <w:jc w:val="center"/>
              <w:rPr>
                <w:rFonts w:ascii="Times New Roman" w:hAnsi="Times New Roman"/>
                <w:b/>
                <w:color w:val="000000"/>
                <w:sz w:val="28"/>
                <w:szCs w:val="28"/>
              </w:rPr>
            </w:pPr>
          </w:p>
        </w:tc>
      </w:tr>
    </w:tbl>
    <w:p w:rsidR="00A60B50" w:rsidRDefault="00A60B50" w:rsidP="00195D54">
      <w:pPr>
        <w:spacing w:after="0" w:line="240" w:lineRule="auto"/>
        <w:ind w:firstLine="708"/>
        <w:jc w:val="both"/>
        <w:rPr>
          <w:rFonts w:ascii="Times New Roman" w:hAnsi="Times New Roman"/>
          <w:b/>
          <w:sz w:val="30"/>
          <w:szCs w:val="30"/>
        </w:rPr>
      </w:pPr>
      <w:r>
        <w:rPr>
          <w:rFonts w:ascii="Times New Roman" w:hAnsi="Times New Roman"/>
          <w:b/>
          <w:sz w:val="30"/>
          <w:szCs w:val="30"/>
        </w:rPr>
        <w:lastRenderedPageBreak/>
        <w:t xml:space="preserve">1. </w:t>
      </w:r>
      <w:r w:rsidRPr="0021651D">
        <w:rPr>
          <w:rFonts w:ascii="Times New Roman" w:hAnsi="Times New Roman"/>
          <w:b/>
          <w:sz w:val="30"/>
          <w:szCs w:val="30"/>
        </w:rPr>
        <w:t xml:space="preserve">Ключевые аспекты </w:t>
      </w:r>
      <w:r>
        <w:rPr>
          <w:rFonts w:ascii="Times New Roman" w:hAnsi="Times New Roman"/>
          <w:b/>
          <w:sz w:val="30"/>
          <w:szCs w:val="30"/>
        </w:rPr>
        <w:t>П</w:t>
      </w:r>
      <w:r w:rsidRPr="0021651D">
        <w:rPr>
          <w:rFonts w:ascii="Times New Roman" w:hAnsi="Times New Roman"/>
          <w:b/>
          <w:sz w:val="30"/>
          <w:szCs w:val="30"/>
        </w:rPr>
        <w:t xml:space="preserve">ослания Президента Республики Беларусь </w:t>
      </w:r>
      <w:proofErr w:type="spellStart"/>
      <w:r w:rsidRPr="0021651D">
        <w:rPr>
          <w:rFonts w:ascii="Times New Roman" w:hAnsi="Times New Roman"/>
          <w:b/>
          <w:sz w:val="30"/>
          <w:szCs w:val="30"/>
        </w:rPr>
        <w:t>А.Г.Лукашенко</w:t>
      </w:r>
      <w:proofErr w:type="spellEnd"/>
      <w:r w:rsidRPr="0021651D">
        <w:rPr>
          <w:rFonts w:ascii="Times New Roman" w:hAnsi="Times New Roman"/>
          <w:b/>
          <w:sz w:val="30"/>
          <w:szCs w:val="30"/>
        </w:rPr>
        <w:t xml:space="preserve"> белорусскому народу и </w:t>
      </w:r>
      <w:r>
        <w:rPr>
          <w:rFonts w:ascii="Times New Roman" w:hAnsi="Times New Roman"/>
          <w:b/>
          <w:sz w:val="30"/>
          <w:szCs w:val="30"/>
        </w:rPr>
        <w:t>Н</w:t>
      </w:r>
      <w:r w:rsidRPr="0021651D">
        <w:rPr>
          <w:rFonts w:ascii="Times New Roman" w:hAnsi="Times New Roman"/>
          <w:b/>
          <w:sz w:val="30"/>
          <w:szCs w:val="30"/>
        </w:rPr>
        <w:t>ациональному собранию</w:t>
      </w:r>
      <w:r>
        <w:rPr>
          <w:rFonts w:ascii="Times New Roman" w:hAnsi="Times New Roman"/>
          <w:b/>
          <w:sz w:val="30"/>
          <w:szCs w:val="30"/>
        </w:rPr>
        <w:t xml:space="preserve"> </w:t>
      </w:r>
      <w:r w:rsidRPr="0021651D">
        <w:rPr>
          <w:rFonts w:ascii="Times New Roman" w:hAnsi="Times New Roman"/>
          <w:b/>
          <w:sz w:val="30"/>
          <w:szCs w:val="30"/>
        </w:rPr>
        <w:t>Республики Беларусь</w:t>
      </w:r>
      <w:r w:rsidR="00195D54">
        <w:rPr>
          <w:rFonts w:ascii="Times New Roman" w:hAnsi="Times New Roman"/>
          <w:b/>
          <w:sz w:val="30"/>
          <w:szCs w:val="30"/>
        </w:rPr>
        <w:t>……………………………………… 3</w:t>
      </w:r>
    </w:p>
    <w:p w:rsidR="00195D54" w:rsidRDefault="00195D54" w:rsidP="00195D54">
      <w:pPr>
        <w:spacing w:after="0" w:line="240" w:lineRule="auto"/>
        <w:ind w:firstLine="708"/>
        <w:jc w:val="both"/>
        <w:rPr>
          <w:rFonts w:ascii="Times New Roman" w:hAnsi="Times New Roman"/>
          <w:sz w:val="30"/>
          <w:szCs w:val="30"/>
        </w:rPr>
      </w:pPr>
      <w:r>
        <w:rPr>
          <w:rFonts w:ascii="Times New Roman" w:hAnsi="Times New Roman"/>
          <w:b/>
          <w:sz w:val="30"/>
          <w:szCs w:val="30"/>
        </w:rPr>
        <w:t>2.</w:t>
      </w:r>
      <w:r w:rsidRPr="00195D54">
        <w:t xml:space="preserve"> </w:t>
      </w:r>
      <w:r w:rsidRPr="00195D54">
        <w:rPr>
          <w:rFonts w:ascii="Times New Roman" w:hAnsi="Times New Roman"/>
          <w:b/>
          <w:sz w:val="30"/>
          <w:szCs w:val="30"/>
        </w:rPr>
        <w:t>Оперативная обстановка в области. Неосторожное обращение с огнем. Печная безопасность. А</w:t>
      </w:r>
      <w:r>
        <w:rPr>
          <w:rFonts w:ascii="Times New Roman" w:hAnsi="Times New Roman"/>
          <w:b/>
          <w:sz w:val="30"/>
          <w:szCs w:val="30"/>
        </w:rPr>
        <w:t>ПИ</w:t>
      </w:r>
      <w:r w:rsidRPr="00195D54">
        <w:rPr>
          <w:rFonts w:ascii="Times New Roman" w:hAnsi="Times New Roman"/>
          <w:b/>
          <w:sz w:val="30"/>
          <w:szCs w:val="30"/>
        </w:rPr>
        <w:t>. Безопасные праздники. Республиканская акция «</w:t>
      </w:r>
      <w:r>
        <w:rPr>
          <w:rFonts w:ascii="Times New Roman" w:hAnsi="Times New Roman"/>
          <w:b/>
          <w:sz w:val="30"/>
          <w:szCs w:val="30"/>
        </w:rPr>
        <w:t>З</w:t>
      </w:r>
      <w:r w:rsidRPr="00195D54">
        <w:rPr>
          <w:rFonts w:ascii="Times New Roman" w:hAnsi="Times New Roman"/>
          <w:b/>
          <w:sz w:val="30"/>
          <w:szCs w:val="30"/>
        </w:rPr>
        <w:t>а безопасность вместе»</w:t>
      </w:r>
      <w:r>
        <w:rPr>
          <w:rFonts w:ascii="Times New Roman" w:hAnsi="Times New Roman"/>
          <w:b/>
          <w:sz w:val="30"/>
          <w:szCs w:val="30"/>
        </w:rPr>
        <w:t>…</w:t>
      </w:r>
      <w:r w:rsidR="00B63305">
        <w:rPr>
          <w:rFonts w:ascii="Times New Roman" w:hAnsi="Times New Roman"/>
          <w:b/>
          <w:sz w:val="30"/>
          <w:szCs w:val="30"/>
        </w:rPr>
        <w:t xml:space="preserve"> </w:t>
      </w:r>
      <w:r>
        <w:rPr>
          <w:rFonts w:ascii="Times New Roman" w:hAnsi="Times New Roman"/>
          <w:b/>
          <w:sz w:val="30"/>
          <w:szCs w:val="30"/>
        </w:rPr>
        <w:t xml:space="preserve"> 20</w:t>
      </w:r>
    </w:p>
    <w:p w:rsidR="00A60B50" w:rsidRDefault="00195D54" w:rsidP="00195D54">
      <w:pPr>
        <w:spacing w:after="0" w:line="240" w:lineRule="auto"/>
        <w:jc w:val="both"/>
        <w:rPr>
          <w:rFonts w:ascii="Times New Roman" w:hAnsi="Times New Roman"/>
          <w:b/>
          <w:sz w:val="30"/>
          <w:szCs w:val="30"/>
        </w:rPr>
      </w:pPr>
      <w:r>
        <w:rPr>
          <w:rFonts w:ascii="Times New Roman" w:hAnsi="Times New Roman"/>
          <w:b/>
          <w:sz w:val="30"/>
          <w:szCs w:val="30"/>
        </w:rPr>
        <w:tab/>
        <w:t xml:space="preserve">3. </w:t>
      </w:r>
      <w:r w:rsidRPr="00195D54">
        <w:rPr>
          <w:rFonts w:ascii="Times New Roman" w:hAnsi="Times New Roman"/>
          <w:b/>
          <w:sz w:val="30"/>
          <w:szCs w:val="30"/>
        </w:rPr>
        <w:t>Противодействие терроризму и экстремизму</w:t>
      </w:r>
      <w:r>
        <w:rPr>
          <w:rFonts w:ascii="Times New Roman" w:hAnsi="Times New Roman"/>
          <w:b/>
          <w:sz w:val="30"/>
          <w:szCs w:val="30"/>
        </w:rPr>
        <w:t>……………… 26</w:t>
      </w:r>
    </w:p>
    <w:p w:rsidR="00A60B50" w:rsidRDefault="00A60B50"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195D54" w:rsidRDefault="00195D54" w:rsidP="0021651D">
      <w:pPr>
        <w:spacing w:after="0" w:line="240" w:lineRule="auto"/>
        <w:jc w:val="center"/>
        <w:rPr>
          <w:rFonts w:ascii="Times New Roman" w:hAnsi="Times New Roman"/>
          <w:b/>
          <w:sz w:val="30"/>
          <w:szCs w:val="30"/>
        </w:rPr>
      </w:pP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lastRenderedPageBreak/>
        <w:t xml:space="preserve">КЛЮЧЕВЫЕ АСПЕКТЫ ПОСЛАНИЯ </w:t>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t xml:space="preserve">ПРЕЗИДЕНТА РЕСПУБЛИКИ БЕЛАРУСЬ А.Г.ЛУКАШЕНКО БЕЛОРУССКОМУ НАРОДУ И НАЦИОНАЛЬНОМУ СОБРАНИЮ </w:t>
      </w:r>
    </w:p>
    <w:p w:rsidR="000D5F84" w:rsidRDefault="0021651D" w:rsidP="0021651D">
      <w:pPr>
        <w:spacing w:after="0" w:line="240" w:lineRule="auto"/>
        <w:jc w:val="center"/>
        <w:rPr>
          <w:rFonts w:ascii="Times New Roman" w:hAnsi="Times New Roman"/>
          <w:sz w:val="30"/>
          <w:szCs w:val="30"/>
        </w:rPr>
      </w:pPr>
      <w:r w:rsidRPr="0021651D">
        <w:rPr>
          <w:rFonts w:ascii="Times New Roman" w:hAnsi="Times New Roman"/>
          <w:b/>
          <w:sz w:val="30"/>
          <w:szCs w:val="30"/>
        </w:rPr>
        <w:t>РЕСПУБЛИКИ БЕЛАРУСЬ</w:t>
      </w:r>
    </w:p>
    <w:p w:rsidR="0021651D" w:rsidRDefault="0021651D" w:rsidP="0025063B">
      <w:pPr>
        <w:spacing w:after="0" w:line="240" w:lineRule="auto"/>
        <w:ind w:firstLine="709"/>
        <w:jc w:val="both"/>
        <w:rPr>
          <w:rFonts w:ascii="Times New Roman" w:eastAsia="Times New Roman" w:hAnsi="Times New Roman"/>
          <w:b/>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 xml:space="preserve">31 марта 2023 г. Президент Республики Беларусь </w:t>
      </w:r>
      <w:proofErr w:type="spellStart"/>
      <w:r w:rsidRPr="0021651D">
        <w:rPr>
          <w:rFonts w:ascii="Times New Roman" w:eastAsia="Times New Roman" w:hAnsi="Times New Roman"/>
          <w:b/>
          <w:sz w:val="30"/>
          <w:szCs w:val="30"/>
        </w:rPr>
        <w:t>А.Г.Лукашенко</w:t>
      </w:r>
      <w:proofErr w:type="spellEnd"/>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w:t>
      </w:r>
      <w:proofErr w:type="spellStart"/>
      <w:r w:rsidRPr="0021651D">
        <w:rPr>
          <w:rFonts w:ascii="Times New Roman" w:eastAsia="Times New Roman" w:hAnsi="Times New Roman"/>
          <w:sz w:val="30"/>
          <w:szCs w:val="30"/>
        </w:rPr>
        <w:t>г.Минска</w:t>
      </w:r>
      <w:proofErr w:type="spellEnd"/>
      <w:r w:rsidRPr="0021651D">
        <w:rPr>
          <w:rFonts w:ascii="Times New Roman" w:eastAsia="Times New Roman" w:hAnsi="Times New Roman"/>
          <w:sz w:val="30"/>
          <w:szCs w:val="30"/>
        </w:rPr>
        <w:t xml:space="preserve">,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”Вопросы,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Глава государства сделал акцент на следующих основных тематических блоках: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 xml:space="preserve">экономика и развитие страны в </w:t>
      </w:r>
      <w:proofErr w:type="spellStart"/>
      <w:r w:rsidRPr="0021651D">
        <w:rPr>
          <w:rFonts w:ascii="Times New Roman" w:eastAsia="Times New Roman" w:hAnsi="Times New Roman"/>
          <w:b/>
          <w:sz w:val="30"/>
          <w:szCs w:val="30"/>
        </w:rPr>
        <w:t>санкционных</w:t>
      </w:r>
      <w:proofErr w:type="spellEnd"/>
      <w:r w:rsidRPr="0021651D">
        <w:rPr>
          <w:rFonts w:ascii="Times New Roman" w:eastAsia="Times New Roman" w:hAnsi="Times New Roman"/>
          <w:b/>
          <w:sz w:val="30"/>
          <w:szCs w:val="30"/>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r w:rsidRPr="0021651D">
        <w:rPr>
          <w:rFonts w:ascii="Times New Roman" w:eastAsia="Times New Roman" w:hAnsi="Times New Roman"/>
          <w:i/>
          <w:sz w:val="30"/>
          <w:szCs w:val="30"/>
        </w:rPr>
        <w:t xml:space="preserve">”Никто не хочет испытывать на себе последствия безумных и бесполезных </w:t>
      </w:r>
      <w:proofErr w:type="spellStart"/>
      <w:r w:rsidRPr="0021651D">
        <w:rPr>
          <w:rFonts w:ascii="Times New Roman" w:eastAsia="Times New Roman" w:hAnsi="Times New Roman"/>
          <w:i/>
          <w:sz w:val="30"/>
          <w:szCs w:val="30"/>
        </w:rPr>
        <w:t>санкционных</w:t>
      </w:r>
      <w:proofErr w:type="spellEnd"/>
      <w:r w:rsidRPr="0021651D">
        <w:rPr>
          <w:rFonts w:ascii="Times New Roman" w:eastAsia="Times New Roman" w:hAnsi="Times New Roman"/>
          <w:i/>
          <w:sz w:val="30"/>
          <w:szCs w:val="30"/>
        </w:rPr>
        <w:t xml:space="preserve"> войн. Народы не понимают, как может быть совместима идеология глобального международного проекта устойчивого развития с такими ”достижениями“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xml:space="preserve">, – заявил Глава государства. Подобное развитие трудно назвать цивилизационным. По словам Александра Лукашенко, </w:t>
      </w:r>
      <w:r w:rsidRPr="0021651D">
        <w:rPr>
          <w:rFonts w:ascii="Times New Roman" w:eastAsia="Times New Roman" w:hAnsi="Times New Roman"/>
          <w:i/>
          <w:sz w:val="30"/>
          <w:szCs w:val="30"/>
        </w:rPr>
        <w:t xml:space="preserve">”это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r w:rsidRPr="0021651D">
        <w:rPr>
          <w:rFonts w:ascii="Times New Roman" w:eastAsia="Times New Roman" w:hAnsi="Times New Roman"/>
          <w:b/>
          <w:i/>
          <w:sz w:val="30"/>
          <w:szCs w:val="30"/>
        </w:rPr>
        <w:t>”Усилиями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в связи с этим подчеркнул, что остановиться надо сейчас, пока не началась эскалация: </w:t>
      </w:r>
      <w:r w:rsidRPr="0021651D">
        <w:rPr>
          <w:rFonts w:ascii="Times New Roman" w:eastAsia="Times New Roman" w:hAnsi="Times New Roman"/>
          <w:i/>
          <w:sz w:val="30"/>
          <w:szCs w:val="30"/>
        </w:rPr>
        <w:t>”Все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r w:rsidRPr="0021651D">
        <w:rPr>
          <w:rFonts w:ascii="Times New Roman" w:eastAsia="Times New Roman" w:hAnsi="Times New Roman"/>
          <w:b/>
          <w:i/>
          <w:sz w:val="30"/>
          <w:szCs w:val="30"/>
        </w:rPr>
        <w:t>”Они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xml:space="preserve">, – заявил Президент. Чтобы этого не произошло, Глава государства выделил шесть главных условий </w:t>
      </w:r>
      <w:r w:rsidRPr="0021651D">
        <w:rPr>
          <w:rFonts w:ascii="Times New Roman" w:eastAsia="Times New Roman" w:hAnsi="Times New Roman"/>
          <w:sz w:val="30"/>
          <w:szCs w:val="30"/>
        </w:rPr>
        <w:lastRenderedPageBreak/>
        <w:t>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”Суверенитет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качестве примера Александр Лукашенко привел обсуждение новой редакции Конституции на референдуме 2022 года.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он предупредил: </w:t>
      </w:r>
      <w:r w:rsidRPr="0021651D">
        <w:rPr>
          <w:rFonts w:ascii="Times New Roman" w:eastAsia="Times New Roman" w:hAnsi="Times New Roman"/>
          <w:i/>
          <w:sz w:val="30"/>
          <w:szCs w:val="30"/>
        </w:rPr>
        <w:t>”Вокруг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белорусская нация формировалась на стыке западной и восточнославянской цивилизаций, на основе христианства, но при </w:t>
      </w:r>
      <w:r w:rsidRPr="0021651D">
        <w:rPr>
          <w:rFonts w:ascii="Times New Roman" w:eastAsia="Times New Roman" w:hAnsi="Times New Roman"/>
          <w:sz w:val="30"/>
          <w:szCs w:val="30"/>
        </w:rPr>
        <w:lastRenderedPageBreak/>
        <w:t xml:space="preserve">подавляющем преимуществе православия. </w:t>
      </w:r>
      <w:r w:rsidRPr="0021651D">
        <w:rPr>
          <w:rFonts w:ascii="Times New Roman" w:eastAsia="Times New Roman" w:hAnsi="Times New Roman"/>
          <w:b/>
          <w:i/>
          <w:sz w:val="30"/>
          <w:szCs w:val="30"/>
        </w:rPr>
        <w:t>”Именно конфессиональный выбор, сделанный нашими предками более тысячи лет назад, 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белорусское государство также является полноправным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xml:space="preserve">, в историческом прошлом – истоки белорусской веротерпимости и уважения к другим народам. Президент Александр Лукашенко убежден: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Элементы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w:t>
      </w:r>
      <w:proofErr w:type="spellStart"/>
      <w:r w:rsidRPr="0021651D">
        <w:rPr>
          <w:rFonts w:ascii="Times New Roman" w:eastAsia="Times New Roman" w:hAnsi="Times New Roman"/>
          <w:sz w:val="30"/>
          <w:szCs w:val="30"/>
        </w:rPr>
        <w:t>Посполитая</w:t>
      </w:r>
      <w:proofErr w:type="spellEnd"/>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”Средневековые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минувшем году в Беларуси уделяли много внимания своему прошлому. Но тема себя не исчерпала. В связи с этим белорусским лидером поставлена задача: </w:t>
      </w:r>
      <w:r w:rsidRPr="0021651D">
        <w:rPr>
          <w:rFonts w:ascii="Times New Roman" w:eastAsia="Times New Roman" w:hAnsi="Times New Roman"/>
          <w:b/>
          <w:i/>
          <w:sz w:val="30"/>
          <w:szCs w:val="30"/>
        </w:rPr>
        <w:t>”В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Не разрушение и огульное </w:t>
      </w:r>
      <w:proofErr w:type="spellStart"/>
      <w:r w:rsidRPr="0021651D">
        <w:rPr>
          <w:rFonts w:ascii="Times New Roman" w:eastAsia="Times New Roman" w:hAnsi="Times New Roman"/>
          <w:sz w:val="30"/>
          <w:szCs w:val="30"/>
        </w:rPr>
        <w:t>очернение</w:t>
      </w:r>
      <w:proofErr w:type="spellEnd"/>
      <w:r w:rsidRPr="0021651D">
        <w:rPr>
          <w:rFonts w:ascii="Times New Roman" w:eastAsia="Times New Roman" w:hAnsi="Times New Roman"/>
          <w:sz w:val="30"/>
          <w:szCs w:val="30"/>
        </w:rPr>
        <w:t xml:space="preserve"> прошлого, а терпеливое, эволюционное развитие – вот та идея, которой мы следуем более четверти века.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Серьезную проблему белорусский лидер видит и в вопросах защиты своего национального наследия. </w:t>
      </w:r>
      <w:r w:rsidRPr="0021651D">
        <w:rPr>
          <w:rFonts w:ascii="Times New Roman" w:eastAsia="Times New Roman" w:hAnsi="Times New Roman"/>
          <w:i/>
          <w:sz w:val="30"/>
          <w:szCs w:val="30"/>
        </w:rPr>
        <w:t xml:space="preserve">”Мы всегда достаточно бережно относились к своей культуре, к народному творчеству. Но </w:t>
      </w:r>
      <w:r w:rsidRPr="0021651D">
        <w:rPr>
          <w:rFonts w:ascii="Times New Roman" w:eastAsia="Times New Roman" w:hAnsi="Times New Roman"/>
          <w:b/>
          <w:i/>
          <w:sz w:val="30"/>
          <w:szCs w:val="30"/>
        </w:rPr>
        <w:t>время ставит новые задачи. Мало беречь и возрождать. Актуальным стал вопрос о поэтапном культурном ”</w:t>
      </w:r>
      <w:proofErr w:type="spellStart"/>
      <w:r w:rsidRPr="0021651D">
        <w:rPr>
          <w:rFonts w:ascii="Times New Roman" w:eastAsia="Times New Roman" w:hAnsi="Times New Roman"/>
          <w:b/>
          <w:i/>
          <w:sz w:val="30"/>
          <w:szCs w:val="30"/>
        </w:rPr>
        <w:t>импортозамещении</w:t>
      </w:r>
      <w:proofErr w:type="spellEnd"/>
      <w:r w:rsidRPr="0021651D">
        <w:rPr>
          <w:rFonts w:ascii="Times New Roman" w:eastAsia="Times New Roman" w:hAnsi="Times New Roman"/>
          <w:b/>
          <w:i/>
          <w:sz w:val="30"/>
          <w:szCs w:val="30"/>
        </w:rPr>
        <w:t>“</w:t>
      </w:r>
      <w:r w:rsidRPr="0021651D">
        <w:rPr>
          <w:rFonts w:ascii="Times New Roman" w:eastAsia="Times New Roman" w:hAnsi="Times New Roman"/>
          <w:sz w:val="30"/>
          <w:szCs w:val="30"/>
        </w:rPr>
        <w:t>, – убежден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r w:rsidRPr="0021651D">
        <w:rPr>
          <w:rFonts w:ascii="Times New Roman" w:eastAsia="Times New Roman" w:hAnsi="Times New Roman"/>
          <w:i/>
          <w:sz w:val="30"/>
          <w:szCs w:val="30"/>
        </w:rPr>
        <w:t>”Надо активней продвигать свои традиции, свои символы, своих артистов, художников и так далее. Тем более что спрос на отечественное, на родное растет… Люди хотят 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 xml:space="preserve">Экономика и развитие страны в </w:t>
      </w:r>
      <w:proofErr w:type="spellStart"/>
      <w:r w:rsidRPr="0021651D">
        <w:rPr>
          <w:rFonts w:ascii="Times New Roman" w:eastAsia="Times New Roman" w:hAnsi="Times New Roman"/>
          <w:b/>
          <w:sz w:val="30"/>
          <w:szCs w:val="30"/>
          <w:u w:val="single"/>
        </w:rPr>
        <w:t>санкционных</w:t>
      </w:r>
      <w:proofErr w:type="spellEnd"/>
      <w:r w:rsidRPr="0021651D">
        <w:rPr>
          <w:rFonts w:ascii="Times New Roman" w:eastAsia="Times New Roman" w:hAnsi="Times New Roman"/>
          <w:b/>
          <w:sz w:val="30"/>
          <w:szCs w:val="30"/>
          <w:u w:val="single"/>
        </w:rPr>
        <w:t xml:space="preserve">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Наши предприятия работают, товары идут на новые рынки, несмотря на все эти санкции. </w:t>
      </w:r>
      <w:r w:rsidRPr="0021651D">
        <w:rPr>
          <w:rFonts w:ascii="Times New Roman" w:eastAsia="Times New Roman" w:hAnsi="Times New Roman"/>
          <w:b/>
          <w:i/>
          <w:sz w:val="30"/>
          <w:szCs w:val="30"/>
        </w:rPr>
        <w:t>Мы получили рекордное внешнеторговое сальдо почти 4,3 млрд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Продовольственный экспорт впервые принес выручку свыше 8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 xml:space="preserve">”Текущий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t>а может, и лучше, чем в прошлом году“</w:t>
      </w:r>
      <w:r w:rsidRPr="0021651D">
        <w:rPr>
          <w:rFonts w:ascii="Times New Roman" w:eastAsia="Times New Roman" w:hAnsi="Times New Roman"/>
          <w:sz w:val="30"/>
          <w:szCs w:val="30"/>
        </w:rPr>
        <w:t>, – напутствовал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r w:rsidRPr="0021651D">
        <w:rPr>
          <w:rFonts w:ascii="Times New Roman" w:eastAsia="Times New Roman" w:hAnsi="Times New Roman"/>
          <w:i/>
          <w:sz w:val="30"/>
          <w:szCs w:val="30"/>
        </w:rPr>
        <w:t>”Ежегодно рост в промышленности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место науки в развитии страны должно быть более заметным. Роль науки и ученых надо поднять на порядок. Не ученых надо подстегивать, а они должны ”двигать“ отрасли в новые технологические уклады в условиях острой конкуренции.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Наша наука может много: от искусственного интеллекта до жизненно важных лекарственных препаратов и технологий. Выставка ”Беларусь интеллектуальная“ это наглядно продемонстрировала;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w:t>
      </w:r>
      <w:proofErr w:type="spellStart"/>
      <w:r w:rsidRPr="0021651D">
        <w:rPr>
          <w:rFonts w:ascii="Times New Roman" w:eastAsia="Times New Roman" w:hAnsi="Times New Roman"/>
          <w:sz w:val="30"/>
          <w:szCs w:val="30"/>
        </w:rPr>
        <w:t>импортозамещение</w:t>
      </w:r>
      <w:proofErr w:type="spellEnd"/>
      <w:r w:rsidRPr="0021651D">
        <w:rPr>
          <w:rFonts w:ascii="Times New Roman" w:eastAsia="Times New Roman" w:hAnsi="Times New Roman"/>
          <w:sz w:val="30"/>
          <w:szCs w:val="30"/>
        </w:rPr>
        <w:t xml:space="preserve"> и повышение доли инновационного производства – важнейшие задачи. Беларусь не должна зависеть от ”капризов“ западных политических элит, ограничивающих свободу цивилизованного бизнеса. Александр Лукашенко убежден: </w:t>
      </w:r>
      <w:r w:rsidRPr="0021651D">
        <w:rPr>
          <w:rFonts w:ascii="Times New Roman" w:eastAsia="Times New Roman" w:hAnsi="Times New Roman"/>
          <w:b/>
          <w:i/>
          <w:sz w:val="30"/>
          <w:szCs w:val="30"/>
        </w:rPr>
        <w:t>”</w:t>
      </w:r>
      <w:proofErr w:type="spellStart"/>
      <w:r w:rsidRPr="0021651D">
        <w:rPr>
          <w:rFonts w:ascii="Times New Roman" w:eastAsia="Times New Roman" w:hAnsi="Times New Roman"/>
          <w:b/>
          <w:i/>
          <w:sz w:val="30"/>
          <w:szCs w:val="30"/>
        </w:rPr>
        <w:t>импорто</w:t>
      </w:r>
      <w:proofErr w:type="spellEnd"/>
      <w:r w:rsidRPr="0021651D">
        <w:rPr>
          <w:rFonts w:ascii="Times New Roman" w:eastAsia="Times New Roman" w:hAnsi="Times New Roman"/>
          <w:b/>
          <w:i/>
          <w:sz w:val="30"/>
          <w:szCs w:val="30"/>
        </w:rPr>
        <w:t>-замещение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больше внимания следует уделять выполнению экономических программ Союзного государства. Они ориентированы на поддержку единой системы приоритетов развития научно-технического пространства наших стран.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w:t>
      </w:r>
      <w:proofErr w:type="spellStart"/>
      <w:r w:rsidRPr="0021651D">
        <w:rPr>
          <w:rFonts w:ascii="Times New Roman" w:eastAsia="Times New Roman" w:hAnsi="Times New Roman"/>
          <w:sz w:val="30"/>
          <w:szCs w:val="30"/>
        </w:rPr>
        <w:t>цифровизация</w:t>
      </w:r>
      <w:proofErr w:type="spellEnd"/>
      <w:r w:rsidRPr="0021651D">
        <w:rPr>
          <w:rFonts w:ascii="Times New Roman" w:eastAsia="Times New Roman" w:hAnsi="Times New Roman"/>
          <w:sz w:val="30"/>
          <w:szCs w:val="30"/>
        </w:rPr>
        <w:t xml:space="preserve">. </w:t>
      </w:r>
      <w:r w:rsidRPr="0021651D">
        <w:rPr>
          <w:rFonts w:ascii="Times New Roman" w:eastAsia="Times New Roman" w:hAnsi="Times New Roman"/>
          <w:b/>
          <w:i/>
          <w:sz w:val="30"/>
          <w:szCs w:val="30"/>
        </w:rPr>
        <w:t>”Поэтому</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создание отечественного софта и его внедрение должны стать безусловным приоритетом для всех организаций, занимающихся </w:t>
      </w:r>
      <w:r w:rsidRPr="0021651D">
        <w:rPr>
          <w:rFonts w:ascii="Times New Roman" w:eastAsia="Times New Roman" w:hAnsi="Times New Roman"/>
          <w:b/>
          <w:i/>
          <w:sz w:val="30"/>
          <w:szCs w:val="30"/>
        </w:rPr>
        <w:lastRenderedPageBreak/>
        <w:t>соответствующими разработками“</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r w:rsidRPr="0021651D">
        <w:rPr>
          <w:rFonts w:ascii="Times New Roman" w:eastAsia="Times New Roman" w:hAnsi="Times New Roman"/>
          <w:i/>
          <w:sz w:val="30"/>
          <w:szCs w:val="30"/>
        </w:rPr>
        <w:t>”В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”Под угрозой все 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”Хорошо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степени ”хорошим“, 58,3% – ”средним“, ”плохим“ – 10,2%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r w:rsidRPr="0021651D">
        <w:rPr>
          <w:rFonts w:ascii="Times New Roman" w:eastAsia="Times New Roman" w:hAnsi="Times New Roman"/>
          <w:i/>
          <w:sz w:val="30"/>
          <w:szCs w:val="30"/>
        </w:rPr>
        <w:t>”Скажите,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”Рост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r w:rsidRPr="0021651D">
        <w:rPr>
          <w:rFonts w:ascii="Times New Roman" w:eastAsia="Times New Roman" w:hAnsi="Times New Roman"/>
          <w:i/>
          <w:sz w:val="30"/>
          <w:szCs w:val="30"/>
        </w:rPr>
        <w:t>”Вопросы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очередной раз Президент обратил внимание присутствующих: </w:t>
      </w:r>
      <w:r w:rsidRPr="0021651D">
        <w:rPr>
          <w:rFonts w:ascii="Times New Roman" w:eastAsia="Times New Roman" w:hAnsi="Times New Roman"/>
          <w:b/>
          <w:i/>
          <w:sz w:val="30"/>
          <w:szCs w:val="30"/>
        </w:rPr>
        <w:t xml:space="preserve">”Каждый уголок нашей Родины имеет свой неповторимый </w:t>
      </w:r>
      <w:r w:rsidRPr="0021651D">
        <w:rPr>
          <w:rFonts w:ascii="Times New Roman" w:eastAsia="Times New Roman" w:hAnsi="Times New Roman"/>
          <w:b/>
          <w:i/>
          <w:sz w:val="30"/>
          <w:szCs w:val="30"/>
        </w:rPr>
        <w:lastRenderedPageBreak/>
        <w:t>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семь ”я“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 xml:space="preserve">недопущение </w:t>
      </w:r>
      <w:proofErr w:type="spellStart"/>
      <w:r w:rsidRPr="0021651D">
        <w:rPr>
          <w:rFonts w:ascii="Times New Roman" w:eastAsia="Times New Roman" w:hAnsi="Times New Roman"/>
          <w:b/>
          <w:sz w:val="30"/>
          <w:szCs w:val="30"/>
        </w:rPr>
        <w:t>гиперцентрализации</w:t>
      </w:r>
      <w:proofErr w:type="spellEnd"/>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t xml:space="preserve">в </w:t>
      </w:r>
      <w:proofErr w:type="spellStart"/>
      <w:r w:rsidRPr="0021651D">
        <w:rPr>
          <w:rFonts w:ascii="Times New Roman" w:eastAsia="Times New Roman" w:hAnsi="Times New Roman"/>
          <w:sz w:val="30"/>
          <w:szCs w:val="30"/>
        </w:rPr>
        <w:t>г.Минск</w:t>
      </w:r>
      <w:proofErr w:type="spellEnd"/>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”Мы давно и много говорим о </w:t>
      </w:r>
      <w:proofErr w:type="spellStart"/>
      <w:r w:rsidRPr="0021651D">
        <w:rPr>
          <w:rFonts w:ascii="Times New Roman" w:eastAsia="Times New Roman" w:hAnsi="Times New Roman"/>
          <w:i/>
          <w:sz w:val="30"/>
          <w:szCs w:val="30"/>
        </w:rPr>
        <w:t>деурбанизации</w:t>
      </w:r>
      <w:proofErr w:type="spellEnd"/>
      <w:r w:rsidRPr="0021651D">
        <w:rPr>
          <w:rFonts w:ascii="Times New Roman" w:eastAsia="Times New Roman" w:hAnsi="Times New Roman"/>
          <w:i/>
          <w:sz w:val="30"/>
          <w:szCs w:val="30"/>
        </w:rPr>
        <w:t>, создании комфортных условий для жизни в сельской местности“</w:t>
      </w:r>
      <w:r w:rsidRPr="0021651D">
        <w:rPr>
          <w:rFonts w:ascii="Times New Roman" w:eastAsia="Times New Roman" w:hAnsi="Times New Roman"/>
          <w:sz w:val="30"/>
          <w:szCs w:val="30"/>
        </w:rPr>
        <w:t>, – напомнил белорусский лидер. Реализация в текущей пятилетке принципа ”один район – один проект“ призвана способствовать созданию новых рабочих мест и занятости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proofErr w:type="spellStart"/>
      <w:r w:rsidRPr="0021651D">
        <w:rPr>
          <w:rFonts w:ascii="Times New Roman" w:eastAsia="Times New Roman" w:hAnsi="Times New Roman"/>
          <w:b/>
          <w:sz w:val="30"/>
          <w:szCs w:val="30"/>
        </w:rPr>
        <w:t>закрепляемости</w:t>
      </w:r>
      <w:proofErr w:type="spellEnd"/>
      <w:r w:rsidRPr="0021651D">
        <w:rPr>
          <w:rFonts w:ascii="Times New Roman" w:eastAsia="Times New Roman" w:hAnsi="Times New Roman"/>
          <w:b/>
          <w:sz w:val="30"/>
          <w:szCs w:val="30"/>
        </w:rPr>
        <w:t xml:space="preserve">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”Правительство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”Все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”Для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это вопрос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r w:rsidRPr="0021651D">
        <w:rPr>
          <w:rFonts w:ascii="Times New Roman" w:eastAsia="Times New Roman" w:hAnsi="Times New Roman"/>
          <w:b/>
          <w:sz w:val="30"/>
          <w:szCs w:val="30"/>
        </w:rPr>
        <w:t>многодетных</w:t>
      </w:r>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 возможность отдыхать, проводить отпуск так, как хочется (40%)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западная мода на </w:t>
      </w:r>
      <w:proofErr w:type="spellStart"/>
      <w:r w:rsidRPr="0021651D">
        <w:rPr>
          <w:rFonts w:ascii="Times New Roman" w:eastAsia="Times New Roman" w:hAnsi="Times New Roman"/>
          <w:sz w:val="30"/>
          <w:szCs w:val="30"/>
        </w:rPr>
        <w:t>чайлдфри</w:t>
      </w:r>
      <w:proofErr w:type="spellEnd"/>
      <w:r w:rsidRPr="0021651D">
        <w:rPr>
          <w:rFonts w:ascii="Times New Roman" w:eastAsia="Times New Roman" w:hAnsi="Times New Roman"/>
          <w:sz w:val="30"/>
          <w:szCs w:val="30"/>
        </w:rPr>
        <w:t>. Любая популяризация идей бездетной семейной пары в нашем информационном, культурном пространстве должна пресекаться;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21651D" w:rsidRPr="0021651D" w:rsidRDefault="0021651D" w:rsidP="00A60B50">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 xml:space="preserve">”Культ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w:t>
      </w:r>
      <w:r w:rsidRPr="0021651D">
        <w:rPr>
          <w:rFonts w:ascii="Times New Roman" w:eastAsia="Times New Roman" w:hAnsi="Times New Roman"/>
          <w:b/>
          <w:i/>
          <w:sz w:val="30"/>
          <w:szCs w:val="30"/>
        </w:rPr>
        <w:lastRenderedPageBreak/>
        <w:t>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r w:rsidR="00A60B50" w:rsidRPr="0021651D">
        <w:rPr>
          <w:rFonts w:ascii="Times New Roman" w:eastAsia="Times New Roman" w:hAnsi="Times New Roman"/>
          <w:b/>
          <w:i/>
          <w:sz w:val="30"/>
          <w:szCs w:val="30"/>
        </w:rPr>
        <w:t xml:space="preserve"> </w:t>
      </w:r>
    </w:p>
    <w:p w:rsidR="0021651D" w:rsidRPr="0021651D" w:rsidRDefault="00A60B50"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b/>
          <w:i/>
          <w:sz w:val="30"/>
          <w:szCs w:val="30"/>
        </w:rPr>
        <w:t xml:space="preserve">Справочно: </w:t>
      </w:r>
      <w:r w:rsidR="0021651D"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0021651D" w:rsidRPr="0021651D">
        <w:rPr>
          <w:rFonts w:ascii="Times New Roman" w:eastAsia="Times New Roman" w:hAnsi="Times New Roman"/>
          <w:i/>
          <w:sz w:val="30"/>
          <w:szCs w:val="30"/>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”Одни прячутся от войны, другие ищут социальной стабильности и защищенности, кто-то бежит от пороков и гари западной цивилизации…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proofErr w:type="spellStart"/>
      <w:r w:rsidRPr="0021651D">
        <w:rPr>
          <w:rFonts w:ascii="Times New Roman" w:eastAsia="Times New Roman" w:hAnsi="Times New Roman"/>
          <w:sz w:val="30"/>
          <w:szCs w:val="30"/>
        </w:rPr>
        <w:t>стóит</w:t>
      </w:r>
      <w:proofErr w:type="spellEnd"/>
      <w:r w:rsidRPr="0021651D">
        <w:rPr>
          <w:rFonts w:ascii="Times New Roman" w:eastAsia="Times New Roman" w:hAnsi="Times New Roman"/>
          <w:sz w:val="30"/>
          <w:szCs w:val="30"/>
        </w:rPr>
        <w:t xml:space="preserve">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xml:space="preserve">, отметив, что сегодня Беларусь является образовательным </w:t>
      </w:r>
      <w:proofErr w:type="spellStart"/>
      <w:r w:rsidRPr="0021651D">
        <w:rPr>
          <w:rFonts w:ascii="Times New Roman" w:eastAsia="Times New Roman" w:hAnsi="Times New Roman"/>
          <w:sz w:val="30"/>
          <w:szCs w:val="30"/>
        </w:rPr>
        <w:t>хабом</w:t>
      </w:r>
      <w:proofErr w:type="spellEnd"/>
      <w:r w:rsidRPr="0021651D">
        <w:rPr>
          <w:rFonts w:ascii="Times New Roman" w:eastAsia="Times New Roman" w:hAnsi="Times New Roman"/>
          <w:sz w:val="30"/>
          <w:szCs w:val="30"/>
        </w:rPr>
        <w:t xml:space="preserve"> Восточной Европы, где созданы все условия для получения фундаментального и прикладного образования по самому широкому спектру специальностей.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r>
      <w:r w:rsidRPr="0021651D">
        <w:rPr>
          <w:rFonts w:ascii="Times New Roman" w:eastAsia="Times New Roman" w:hAnsi="Times New Roman"/>
          <w:b/>
          <w:i/>
          <w:sz w:val="30"/>
          <w:szCs w:val="30"/>
        </w:rPr>
        <w:lastRenderedPageBreak/>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 – 21% опрошенных, соотносить собственные интересы с интересами белорусского государства – 19,4%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Самостоятельность внешней политики – это роскошь в современном мире, позволить себе которую могут не все народы и государства. Тем более сегодня, когда глобальное противостояние с окончания Второй мировой войны достигло наивысшего предела.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что </w:t>
      </w:r>
      <w:r w:rsidRPr="0021651D">
        <w:rPr>
          <w:rFonts w:ascii="Times New Roman" w:eastAsia="Times New Roman" w:hAnsi="Times New Roman"/>
          <w:i/>
          <w:sz w:val="30"/>
          <w:szCs w:val="30"/>
        </w:rPr>
        <w:t>”как только появилась своя валюта в Евросоюзе, евро, конкурентная валюта, американцы начали душить своих у которых и так мало было суверенитета“</w:t>
      </w:r>
      <w:r w:rsidRPr="0021651D">
        <w:rPr>
          <w:rFonts w:ascii="Times New Roman" w:eastAsia="Times New Roman" w:hAnsi="Times New Roman"/>
          <w:sz w:val="30"/>
          <w:szCs w:val="30"/>
        </w:rPr>
        <w:t>.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По словам Президента, </w:t>
      </w:r>
      <w:r w:rsidRPr="0021651D">
        <w:rPr>
          <w:rFonts w:ascii="Times New Roman" w:eastAsia="Times New Roman" w:hAnsi="Times New Roman"/>
          <w:i/>
          <w:sz w:val="30"/>
          <w:szCs w:val="30"/>
        </w:rPr>
        <w:t xml:space="preserve">”Европа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w:t>
      </w:r>
      <w:r w:rsidRPr="0021651D">
        <w:rPr>
          <w:rFonts w:ascii="Times New Roman" w:eastAsia="Times New Roman" w:hAnsi="Times New Roman"/>
          <w:b/>
          <w:i/>
          <w:sz w:val="30"/>
          <w:szCs w:val="30"/>
        </w:rPr>
        <w:t>”где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r w:rsidRPr="0021651D">
        <w:rPr>
          <w:rFonts w:ascii="Times New Roman" w:eastAsia="Times New Roman" w:hAnsi="Times New Roman"/>
          <w:i/>
          <w:sz w:val="30"/>
          <w:szCs w:val="30"/>
        </w:rPr>
        <w:t>”За нас серьезно взялись. За кордоном готовят боевиков из числа беглых, на горбу которых НАТО планирует влезть к нам и устроить военную заварушку“</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на военные нужды только в 2023 году Польша планирует направить около 21 млрд евро (примерно 3% от ВВП), что на 70% больше, чем </w:t>
      </w:r>
      <w:r w:rsidRPr="0021651D">
        <w:rPr>
          <w:rFonts w:ascii="Times New Roman" w:eastAsia="Times New Roman" w:hAnsi="Times New Roman"/>
          <w:i/>
          <w:sz w:val="30"/>
          <w:szCs w:val="30"/>
        </w:rPr>
        <w:br/>
        <w:t xml:space="preserve">в предшествующем 2022 году. К 2024 году эта цифра может вырасти </w:t>
      </w:r>
      <w:r w:rsidRPr="0021651D">
        <w:rPr>
          <w:rFonts w:ascii="Times New Roman" w:eastAsia="Times New Roman" w:hAnsi="Times New Roman"/>
          <w:i/>
          <w:sz w:val="30"/>
          <w:szCs w:val="30"/>
        </w:rPr>
        <w:br/>
        <w:t>в 28 млрд евро – больше 4% от ВВП;</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усиленными темпами идет перевооружение армии. В ближайшее время Польша получит 366 танков ”</w:t>
      </w:r>
      <w:proofErr w:type="spellStart"/>
      <w:r w:rsidRPr="0021651D">
        <w:rPr>
          <w:rFonts w:ascii="Times New Roman" w:eastAsia="Times New Roman" w:hAnsi="Times New Roman"/>
          <w:i/>
          <w:sz w:val="30"/>
          <w:szCs w:val="30"/>
        </w:rPr>
        <w:t>Абрамс</w:t>
      </w:r>
      <w:proofErr w:type="spellEnd"/>
      <w:r w:rsidRPr="0021651D">
        <w:rPr>
          <w:rFonts w:ascii="Times New Roman" w:eastAsia="Times New Roman" w:hAnsi="Times New Roman"/>
          <w:i/>
          <w:sz w:val="30"/>
          <w:szCs w:val="30"/>
        </w:rPr>
        <w:t>“ и тысячу южнокорейских ”Черных пантер“, 900 самоходных гаубиц К9А1, 38 пусковых установок РCЗО ”</w:t>
      </w:r>
      <w:proofErr w:type="spellStart"/>
      <w:r w:rsidRPr="0021651D">
        <w:rPr>
          <w:rFonts w:ascii="Times New Roman" w:eastAsia="Times New Roman" w:hAnsi="Times New Roman"/>
          <w:i/>
          <w:sz w:val="30"/>
          <w:szCs w:val="30"/>
        </w:rPr>
        <w:t>Хаймарс</w:t>
      </w:r>
      <w:proofErr w:type="spellEnd"/>
      <w:r w:rsidRPr="0021651D">
        <w:rPr>
          <w:rFonts w:ascii="Times New Roman" w:eastAsia="Times New Roman" w:hAnsi="Times New Roman"/>
          <w:i/>
          <w:sz w:val="30"/>
          <w:szCs w:val="30"/>
        </w:rPr>
        <w:t>“, 50 ПТРК ”</w:t>
      </w:r>
      <w:proofErr w:type="spellStart"/>
      <w:r w:rsidRPr="0021651D">
        <w:rPr>
          <w:rFonts w:ascii="Times New Roman" w:eastAsia="Times New Roman" w:hAnsi="Times New Roman"/>
          <w:i/>
          <w:sz w:val="30"/>
          <w:szCs w:val="30"/>
        </w:rPr>
        <w:t>Джавелин</w:t>
      </w:r>
      <w:proofErr w:type="spellEnd"/>
      <w:r w:rsidRPr="0021651D">
        <w:rPr>
          <w:rFonts w:ascii="Times New Roman" w:eastAsia="Times New Roman" w:hAnsi="Times New Roman"/>
          <w:i/>
          <w:sz w:val="30"/>
          <w:szCs w:val="30"/>
        </w:rPr>
        <w:t>“, 1,5 тысячи БМП ”Барсук“, которые они производят сами;</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lastRenderedPageBreak/>
        <w:t>полным ходом идет формирование полков, хоругвей, легионов для последующего переворота в Беларуси;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 внешнеполитический ответ, по мнению белорусского лидера, на всю эту ”вакханалию“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И так называемый разворот на Восток в нашей политике – разумная реальность, продиктованная духом времени.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r w:rsidRPr="0021651D">
        <w:rPr>
          <w:rFonts w:ascii="Times New Roman" w:eastAsia="Times New Roman" w:hAnsi="Times New Roman"/>
          <w:i/>
          <w:sz w:val="30"/>
          <w:szCs w:val="30"/>
        </w:rPr>
        <w:t>”Какой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”Экспорт наших товаров в Россию в прошлом году вырос в полтора раза и составил </w:t>
      </w:r>
      <w:r w:rsidRPr="0021651D">
        <w:rPr>
          <w:rFonts w:ascii="Times New Roman" w:eastAsia="Times New Roman" w:hAnsi="Times New Roman"/>
          <w:b/>
          <w:i/>
          <w:sz w:val="30"/>
          <w:szCs w:val="30"/>
        </w:rPr>
        <w:t>более 23 млрд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50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r w:rsidRPr="0021651D">
        <w:rPr>
          <w:rFonts w:ascii="Times New Roman" w:eastAsia="Times New Roman" w:hAnsi="Times New Roman"/>
          <w:i/>
          <w:sz w:val="30"/>
          <w:szCs w:val="30"/>
        </w:rPr>
        <w:t xml:space="preserve">”Только в 2022 году наш экспорт вырос почти в два </w:t>
      </w:r>
      <w:r w:rsidRPr="0021651D">
        <w:rPr>
          <w:rFonts w:ascii="Times New Roman" w:eastAsia="Times New Roman" w:hAnsi="Times New Roman"/>
          <w:i/>
          <w:sz w:val="30"/>
          <w:szCs w:val="30"/>
        </w:rPr>
        <w:lastRenderedPageBreak/>
        <w:t xml:space="preserve">раза – </w:t>
      </w:r>
      <w:r w:rsidRPr="0021651D">
        <w:rPr>
          <w:rFonts w:ascii="Times New Roman" w:eastAsia="Times New Roman" w:hAnsi="Times New Roman"/>
          <w:b/>
          <w:i/>
          <w:sz w:val="30"/>
          <w:szCs w:val="30"/>
        </w:rPr>
        <w:t>до 1,6 млрд долларов США</w:t>
      </w:r>
      <w:r w:rsidRPr="0021651D">
        <w:rPr>
          <w:rFonts w:ascii="Times New Roman" w:eastAsia="Times New Roman" w:hAnsi="Times New Roman"/>
          <w:i/>
          <w:sz w:val="30"/>
          <w:szCs w:val="30"/>
        </w:rPr>
        <w:t xml:space="preserve">. Китайские инвестиции, технологии </w:t>
      </w:r>
      <w:r w:rsidRPr="0021651D">
        <w:rPr>
          <w:rFonts w:ascii="Times New Roman" w:eastAsia="Times New Roman" w:hAnsi="Times New Roman"/>
          <w:i/>
          <w:sz w:val="30"/>
          <w:szCs w:val="30"/>
        </w:rPr>
        <w:br/>
        <w:t>и медицина прочно вошли в нашу жизнь. Количество резидентов индустриального парка ”Великий камень“ перевалило за сотню“</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r w:rsidRPr="0021651D">
        <w:rPr>
          <w:rFonts w:ascii="Times New Roman" w:eastAsia="Times New Roman" w:hAnsi="Times New Roman"/>
          <w:sz w:val="30"/>
          <w:szCs w:val="30"/>
        </w:rPr>
        <w:br/>
        <w:t>и БРИКС.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”Мы,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r w:rsidRPr="0021651D">
        <w:rPr>
          <w:rFonts w:ascii="Times New Roman" w:eastAsia="Times New Roman" w:hAnsi="Times New Roman"/>
          <w:i/>
          <w:sz w:val="30"/>
          <w:szCs w:val="30"/>
        </w:rPr>
        <w:t xml:space="preserve">”Мы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нас ”порох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 xml:space="preserve">и сателлиты, как империалисты прошлых столетий, видят единственный выход в войне и не хотят на равных с международным </w:t>
      </w:r>
      <w:r w:rsidRPr="0021651D">
        <w:rPr>
          <w:rFonts w:ascii="Times New Roman" w:eastAsia="Times New Roman" w:hAnsi="Times New Roman"/>
          <w:i/>
          <w:sz w:val="30"/>
          <w:szCs w:val="30"/>
        </w:rPr>
        <w:lastRenderedPageBreak/>
        <w:t>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Касаясь вопроса тактического ядерного оружия, Глава государства подчеркнул, что </w:t>
      </w:r>
      <w:r w:rsidRPr="0021651D">
        <w:rPr>
          <w:rFonts w:ascii="Times New Roman" w:eastAsia="Times New Roman" w:hAnsi="Times New Roman"/>
          <w:i/>
          <w:sz w:val="30"/>
          <w:szCs w:val="30"/>
        </w:rPr>
        <w:t>”мы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что </w:t>
      </w:r>
      <w:r w:rsidRPr="0021651D">
        <w:rPr>
          <w:rFonts w:ascii="Times New Roman" w:eastAsia="Times New Roman" w:hAnsi="Times New Roman"/>
          <w:i/>
          <w:sz w:val="30"/>
          <w:szCs w:val="30"/>
        </w:rPr>
        <w:t>”эти меры надолго отрезвят всех заокеанских ястребов и их сателлитов“</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r w:rsidRPr="0021651D">
        <w:rPr>
          <w:rFonts w:ascii="Times New Roman" w:eastAsia="Times New Roman" w:hAnsi="Times New Roman"/>
          <w:i/>
          <w:sz w:val="30"/>
          <w:szCs w:val="30"/>
        </w:rPr>
        <w:t>”мы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Президентом поручено всем силовым ведомствам страны сохранить мир на белорусской земле, чего бы это ни стоило.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rsidR="0021651D" w:rsidRPr="0021651D" w:rsidRDefault="0021651D" w:rsidP="0021651D">
      <w:pPr>
        <w:spacing w:after="0" w:line="240" w:lineRule="auto"/>
        <w:ind w:firstLine="709"/>
        <w:jc w:val="both"/>
        <w:rPr>
          <w:rFonts w:ascii="Times New Roman" w:eastAsia="Times New Roman" w:hAnsi="Times New Roman"/>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Мы все хотим жить под мирным небом, жить в мире со всеми народами. В этом желании не все, но многое зависит от нас самих.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i/>
          <w:sz w:val="30"/>
          <w:szCs w:val="30"/>
        </w:rPr>
        <w:t>”Беларусь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rsidR="0021651D" w:rsidRDefault="0021651D" w:rsidP="0021651D">
      <w:pPr>
        <w:spacing w:after="0" w:line="240" w:lineRule="auto"/>
        <w:ind w:firstLine="709"/>
        <w:jc w:val="both"/>
        <w:rPr>
          <w:rFonts w:ascii="Times New Roman" w:eastAsia="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21651D" w:rsidRDefault="00763DC4" w:rsidP="0021651D">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Академией управления при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официального </w:t>
      </w:r>
      <w:r w:rsidR="0021651D">
        <w:rPr>
          <w:bCs/>
          <w:i/>
          <w:sz w:val="30"/>
          <w:szCs w:val="30"/>
        </w:rPr>
        <w:t xml:space="preserve"> </w:t>
      </w:r>
    </w:p>
    <w:p w:rsidR="000D5F84" w:rsidRDefault="0021651D" w:rsidP="0021651D">
      <w:pPr>
        <w:pStyle w:val="22"/>
        <w:spacing w:line="280" w:lineRule="exact"/>
        <w:jc w:val="right"/>
        <w:rPr>
          <w:bCs/>
          <w:i/>
          <w:sz w:val="30"/>
          <w:szCs w:val="30"/>
        </w:rPr>
      </w:pPr>
      <w:r w:rsidRPr="0021651D">
        <w:rPr>
          <w:bCs/>
          <w:i/>
          <w:sz w:val="30"/>
          <w:szCs w:val="30"/>
        </w:rPr>
        <w:t xml:space="preserve">Интернет-портала Президента Республики Беларусь, материалов агентства </w:t>
      </w:r>
      <w:r>
        <w:rPr>
          <w:bCs/>
          <w:i/>
          <w:sz w:val="30"/>
          <w:szCs w:val="30"/>
        </w:rPr>
        <w:t>«</w:t>
      </w:r>
      <w:proofErr w:type="spellStart"/>
      <w:r w:rsidRPr="0021651D">
        <w:rPr>
          <w:bCs/>
          <w:i/>
          <w:sz w:val="30"/>
          <w:szCs w:val="30"/>
        </w:rPr>
        <w:t>БелТА</w:t>
      </w:r>
      <w:proofErr w:type="spellEnd"/>
      <w:r>
        <w:rPr>
          <w:bCs/>
          <w:i/>
          <w:sz w:val="30"/>
          <w:szCs w:val="30"/>
        </w:rPr>
        <w:t>»</w:t>
      </w:r>
      <w:r w:rsidRPr="0021651D">
        <w:rPr>
          <w:bCs/>
          <w:i/>
          <w:sz w:val="30"/>
          <w:szCs w:val="30"/>
        </w:rPr>
        <w:t xml:space="preserve"> и газеты </w:t>
      </w:r>
      <w:r>
        <w:rPr>
          <w:bCs/>
          <w:i/>
          <w:sz w:val="30"/>
          <w:szCs w:val="30"/>
        </w:rPr>
        <w:t>«</w:t>
      </w:r>
      <w:r w:rsidRPr="0021651D">
        <w:rPr>
          <w:bCs/>
          <w:i/>
          <w:sz w:val="30"/>
          <w:szCs w:val="30"/>
        </w:rPr>
        <w:t>СБ. Беларусь сегодня</w:t>
      </w:r>
      <w:r>
        <w:rPr>
          <w:bCs/>
          <w:i/>
          <w:sz w:val="30"/>
          <w:szCs w:val="30"/>
        </w:rPr>
        <w:t>»</w:t>
      </w:r>
    </w:p>
    <w:p w:rsidR="000D5F84" w:rsidRDefault="000D5F84" w:rsidP="000D5F84">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A75B8B" w:rsidP="000A742F">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lastRenderedPageBreak/>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rsidR="00D23A36" w:rsidRDefault="00D23A36" w:rsidP="000A742F">
      <w:pPr>
        <w:spacing w:after="0" w:line="240" w:lineRule="auto"/>
        <w:ind w:firstLine="708"/>
        <w:jc w:val="both"/>
        <w:rPr>
          <w:rFonts w:ascii="Times New Roman" w:hAnsi="Times New Roman"/>
          <w:sz w:val="30"/>
          <w:szCs w:val="30"/>
        </w:rPr>
      </w:pPr>
    </w:p>
    <w:p w:rsidR="00D62B09" w:rsidRDefault="00D62B09" w:rsidP="000A742F">
      <w:pPr>
        <w:spacing w:after="0" w:line="240" w:lineRule="auto"/>
        <w:ind w:firstLine="708"/>
        <w:jc w:val="both"/>
        <w:rPr>
          <w:rFonts w:ascii="Times New Roman" w:hAnsi="Times New Roman"/>
          <w:sz w:val="30"/>
          <w:szCs w:val="30"/>
        </w:rPr>
      </w:pPr>
    </w:p>
    <w:p w:rsidR="00A75B8B" w:rsidRPr="00F14ED8" w:rsidRDefault="00D62B09" w:rsidP="003A7DBE">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 xml:space="preserve">3 месяца 2023 года в области произошло 202  пожара </w:t>
      </w:r>
      <w:r w:rsidR="00A75B8B" w:rsidRPr="00F14ED8">
        <w:rPr>
          <w:rFonts w:ascii="Times New Roman" w:hAnsi="Times New Roman"/>
          <w:sz w:val="30"/>
          <w:szCs w:val="30"/>
        </w:rPr>
        <w:t xml:space="preserve">(в </w:t>
      </w:r>
      <w:r w:rsidR="00E23874">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 xml:space="preserve">Пострадало </w:t>
      </w:r>
      <w:r w:rsidR="003A7DBE">
        <w:rPr>
          <w:rFonts w:ascii="Times New Roman" w:hAnsi="Times New Roman"/>
          <w:sz w:val="30"/>
          <w:szCs w:val="30"/>
        </w:rPr>
        <w:t xml:space="preserve">                     </w:t>
      </w:r>
      <w:r w:rsidR="00A75B8B" w:rsidRPr="00F14ED8">
        <w:rPr>
          <w:rFonts w:ascii="Times New Roman" w:hAnsi="Times New Roman"/>
          <w:sz w:val="30"/>
          <w:szCs w:val="30"/>
        </w:rPr>
        <w:t>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w:t>
      </w:r>
      <w:r w:rsidR="00E23874">
        <w:rPr>
          <w:rFonts w:ascii="Times New Roman" w:hAnsi="Times New Roman"/>
          <w:sz w:val="30"/>
          <w:szCs w:val="30"/>
        </w:rPr>
        <w:t xml:space="preserve">                                   </w:t>
      </w:r>
      <w:r w:rsidR="00A75B8B" w:rsidRPr="00F14ED8">
        <w:rPr>
          <w:rFonts w:ascii="Times New Roman" w:hAnsi="Times New Roman"/>
          <w:sz w:val="30"/>
          <w:szCs w:val="30"/>
        </w:rPr>
        <w:t>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Pr="00F14ED8">
        <w:rPr>
          <w:rFonts w:ascii="Times New Roman" w:hAnsi="Times New Roman"/>
          <w:sz w:val="30"/>
          <w:szCs w:val="30"/>
        </w:rPr>
        <w:t xml:space="preserve"> с огнем –  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A75B8B"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576289" w:rsidRDefault="00576289" w:rsidP="00576289">
      <w:pPr>
        <w:spacing w:after="0" w:line="240" w:lineRule="auto"/>
        <w:ind w:right="-284" w:firstLine="709"/>
        <w:contextualSpacing/>
        <w:jc w:val="both"/>
        <w:rPr>
          <w:rFonts w:ascii="Times New Roman" w:hAnsi="Times New Roman"/>
          <w:b/>
          <w:color w:val="000000"/>
          <w:kern w:val="24"/>
          <w:sz w:val="30"/>
          <w:szCs w:val="30"/>
        </w:rPr>
      </w:pPr>
      <w:r w:rsidRPr="00576289">
        <w:rPr>
          <w:rFonts w:ascii="Times New Roman" w:hAnsi="Times New Roman"/>
          <w:b/>
          <w:color w:val="000000"/>
          <w:kern w:val="24"/>
          <w:sz w:val="30"/>
          <w:szCs w:val="30"/>
          <w:u w:val="single"/>
        </w:rPr>
        <w:t>Справочно по Чаусскому району.</w:t>
      </w:r>
      <w:r w:rsidRPr="00576289">
        <w:rPr>
          <w:rFonts w:ascii="Times New Roman" w:hAnsi="Times New Roman"/>
          <w:b/>
          <w:color w:val="000000"/>
          <w:kern w:val="24"/>
          <w:sz w:val="30"/>
          <w:szCs w:val="30"/>
        </w:rPr>
        <w:t xml:space="preserve"> На текущий период 2023 года на территории Чаусского района произошло 8 пожаров (в 2022 году – 8 пожаров), от которых погиб                   1 человек (в 2022 – 2 человека).</w:t>
      </w:r>
    </w:p>
    <w:p w:rsidR="00576289" w:rsidRPr="00576289" w:rsidRDefault="00576289" w:rsidP="00576289">
      <w:pPr>
        <w:spacing w:after="0" w:line="240" w:lineRule="auto"/>
        <w:ind w:right="-284" w:firstLine="709"/>
        <w:contextualSpacing/>
        <w:jc w:val="both"/>
        <w:rPr>
          <w:rFonts w:ascii="Times New Roman" w:hAnsi="Times New Roman"/>
          <w:b/>
          <w:color w:val="000000"/>
          <w:kern w:val="24"/>
          <w:sz w:val="30"/>
          <w:szCs w:val="30"/>
        </w:rPr>
      </w:pPr>
    </w:p>
    <w:p w:rsidR="00576289" w:rsidRDefault="00576289" w:rsidP="00576289">
      <w:pPr>
        <w:widowControl w:val="0"/>
        <w:autoSpaceDE w:val="0"/>
        <w:autoSpaceDN w:val="0"/>
        <w:adjustRightInd w:val="0"/>
        <w:spacing w:after="0" w:line="240" w:lineRule="auto"/>
        <w:ind w:right="-284" w:firstLine="709"/>
        <w:jc w:val="center"/>
        <w:rPr>
          <w:rFonts w:ascii="Times New Roman" w:hAnsi="Times New Roman"/>
          <w:b/>
          <w:sz w:val="30"/>
          <w:szCs w:val="30"/>
        </w:rPr>
      </w:pPr>
      <w:r w:rsidRPr="00F15A7F">
        <w:rPr>
          <w:rFonts w:ascii="Times New Roman" w:hAnsi="Times New Roman"/>
          <w:b/>
          <w:sz w:val="30"/>
          <w:szCs w:val="30"/>
        </w:rPr>
        <w:t>Статистика пожаров и гибели людей:</w:t>
      </w:r>
    </w:p>
    <w:p w:rsidR="00576289" w:rsidRPr="00F15A7F" w:rsidRDefault="00576289" w:rsidP="00576289">
      <w:pPr>
        <w:widowControl w:val="0"/>
        <w:autoSpaceDE w:val="0"/>
        <w:autoSpaceDN w:val="0"/>
        <w:adjustRightInd w:val="0"/>
        <w:spacing w:after="0" w:line="240" w:lineRule="auto"/>
        <w:ind w:right="-284" w:firstLine="709"/>
        <w:jc w:val="center"/>
        <w:rPr>
          <w:rFonts w:ascii="Times New Roman" w:hAnsi="Times New Roman"/>
          <w:b/>
          <w:sz w:val="30"/>
          <w:szCs w:val="3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726"/>
        <w:gridCol w:w="1956"/>
        <w:gridCol w:w="1843"/>
        <w:gridCol w:w="1984"/>
      </w:tblGrid>
      <w:tr w:rsidR="00576289" w:rsidRPr="00F15A7F" w:rsidTr="00C62C0D">
        <w:trPr>
          <w:trHeight w:val="875"/>
        </w:trPr>
        <w:tc>
          <w:tcPr>
            <w:tcW w:w="2130" w:type="dxa"/>
            <w:shd w:val="clear" w:color="auto" w:fill="auto"/>
          </w:tcPr>
          <w:p w:rsidR="00576289" w:rsidRPr="00F15A7F" w:rsidRDefault="00576289" w:rsidP="00C62C0D">
            <w:pPr>
              <w:widowControl w:val="0"/>
              <w:autoSpaceDE w:val="0"/>
              <w:autoSpaceDN w:val="0"/>
              <w:adjustRightInd w:val="0"/>
              <w:spacing w:after="0" w:line="240" w:lineRule="auto"/>
              <w:ind w:right="-284"/>
              <w:jc w:val="both"/>
              <w:rPr>
                <w:rFonts w:ascii="Times New Roman" w:hAnsi="Times New Roman"/>
                <w:b/>
                <w:sz w:val="24"/>
                <w:szCs w:val="24"/>
              </w:rPr>
            </w:pPr>
            <w:r w:rsidRPr="00F15A7F">
              <w:rPr>
                <w:rFonts w:ascii="Times New Roman" w:hAnsi="Times New Roman"/>
                <w:b/>
                <w:sz w:val="24"/>
                <w:szCs w:val="24"/>
              </w:rPr>
              <w:t>Наименование</w:t>
            </w:r>
          </w:p>
        </w:tc>
        <w:tc>
          <w:tcPr>
            <w:tcW w:w="1726" w:type="dxa"/>
            <w:shd w:val="clear" w:color="auto" w:fill="auto"/>
          </w:tcPr>
          <w:p w:rsidR="00576289" w:rsidRPr="00F15A7F" w:rsidRDefault="00576289" w:rsidP="00C62C0D">
            <w:pPr>
              <w:widowControl w:val="0"/>
              <w:autoSpaceDE w:val="0"/>
              <w:autoSpaceDN w:val="0"/>
              <w:adjustRightInd w:val="0"/>
              <w:spacing w:after="0" w:line="240" w:lineRule="auto"/>
              <w:ind w:right="-80"/>
              <w:jc w:val="center"/>
              <w:rPr>
                <w:rFonts w:ascii="Times New Roman" w:hAnsi="Times New Roman"/>
                <w:b/>
                <w:sz w:val="24"/>
                <w:szCs w:val="24"/>
              </w:rPr>
            </w:pPr>
            <w:r w:rsidRPr="00F15A7F">
              <w:rPr>
                <w:rFonts w:ascii="Times New Roman" w:hAnsi="Times New Roman"/>
                <w:b/>
                <w:sz w:val="24"/>
                <w:szCs w:val="24"/>
              </w:rPr>
              <w:t>Пожаров в 2023 году</w:t>
            </w:r>
          </w:p>
        </w:tc>
        <w:tc>
          <w:tcPr>
            <w:tcW w:w="1956" w:type="dxa"/>
            <w:shd w:val="clear" w:color="auto" w:fill="auto"/>
          </w:tcPr>
          <w:p w:rsidR="00576289" w:rsidRPr="00F15A7F" w:rsidRDefault="00576289" w:rsidP="00C62C0D">
            <w:pPr>
              <w:widowControl w:val="0"/>
              <w:autoSpaceDE w:val="0"/>
              <w:autoSpaceDN w:val="0"/>
              <w:adjustRightInd w:val="0"/>
              <w:spacing w:after="0" w:line="240" w:lineRule="auto"/>
              <w:ind w:right="-108"/>
              <w:jc w:val="center"/>
              <w:rPr>
                <w:rFonts w:ascii="Times New Roman" w:hAnsi="Times New Roman"/>
                <w:b/>
                <w:sz w:val="24"/>
                <w:szCs w:val="24"/>
              </w:rPr>
            </w:pPr>
            <w:r w:rsidRPr="00F15A7F">
              <w:rPr>
                <w:rFonts w:ascii="Times New Roman" w:hAnsi="Times New Roman"/>
                <w:b/>
                <w:sz w:val="24"/>
                <w:szCs w:val="24"/>
              </w:rPr>
              <w:t>Пожаров в 2022 году</w:t>
            </w:r>
          </w:p>
          <w:p w:rsidR="00576289" w:rsidRPr="00F15A7F" w:rsidRDefault="00576289" w:rsidP="00C62C0D">
            <w:pPr>
              <w:widowControl w:val="0"/>
              <w:autoSpaceDE w:val="0"/>
              <w:autoSpaceDN w:val="0"/>
              <w:adjustRightInd w:val="0"/>
              <w:spacing w:after="0" w:line="240" w:lineRule="auto"/>
              <w:ind w:right="-108"/>
              <w:jc w:val="center"/>
              <w:rPr>
                <w:rFonts w:ascii="Times New Roman" w:hAnsi="Times New Roman"/>
                <w:b/>
                <w:sz w:val="24"/>
                <w:szCs w:val="24"/>
              </w:rPr>
            </w:pPr>
            <w:r w:rsidRPr="00F15A7F">
              <w:rPr>
                <w:rFonts w:ascii="Times New Roman" w:hAnsi="Times New Roman"/>
                <w:b/>
                <w:sz w:val="24"/>
                <w:szCs w:val="24"/>
              </w:rPr>
              <w:t>(на текущий период)</w:t>
            </w:r>
          </w:p>
        </w:tc>
        <w:tc>
          <w:tcPr>
            <w:tcW w:w="1843" w:type="dxa"/>
            <w:shd w:val="clear" w:color="auto" w:fill="auto"/>
          </w:tcPr>
          <w:p w:rsidR="00576289" w:rsidRPr="00F15A7F" w:rsidRDefault="00576289" w:rsidP="00C62C0D">
            <w:pPr>
              <w:widowControl w:val="0"/>
              <w:autoSpaceDE w:val="0"/>
              <w:autoSpaceDN w:val="0"/>
              <w:adjustRightInd w:val="0"/>
              <w:spacing w:after="0" w:line="240" w:lineRule="auto"/>
              <w:jc w:val="center"/>
              <w:rPr>
                <w:rFonts w:ascii="Times New Roman" w:hAnsi="Times New Roman"/>
                <w:b/>
                <w:sz w:val="24"/>
                <w:szCs w:val="24"/>
              </w:rPr>
            </w:pPr>
            <w:r w:rsidRPr="00F15A7F">
              <w:rPr>
                <w:rFonts w:ascii="Times New Roman" w:hAnsi="Times New Roman"/>
                <w:b/>
                <w:sz w:val="24"/>
                <w:szCs w:val="24"/>
              </w:rPr>
              <w:t>Погибло в 2023 году</w:t>
            </w:r>
          </w:p>
        </w:tc>
        <w:tc>
          <w:tcPr>
            <w:tcW w:w="1984" w:type="dxa"/>
            <w:shd w:val="clear" w:color="auto" w:fill="auto"/>
          </w:tcPr>
          <w:p w:rsidR="00576289" w:rsidRPr="00F15A7F" w:rsidRDefault="00576289" w:rsidP="00C62C0D">
            <w:pPr>
              <w:widowControl w:val="0"/>
              <w:autoSpaceDE w:val="0"/>
              <w:autoSpaceDN w:val="0"/>
              <w:adjustRightInd w:val="0"/>
              <w:spacing w:after="0" w:line="240" w:lineRule="auto"/>
              <w:ind w:right="-108"/>
              <w:jc w:val="center"/>
              <w:rPr>
                <w:rFonts w:ascii="Times New Roman" w:hAnsi="Times New Roman"/>
                <w:b/>
                <w:sz w:val="24"/>
                <w:szCs w:val="24"/>
              </w:rPr>
            </w:pPr>
            <w:r w:rsidRPr="00F15A7F">
              <w:rPr>
                <w:rFonts w:ascii="Times New Roman" w:hAnsi="Times New Roman"/>
                <w:b/>
                <w:sz w:val="24"/>
                <w:szCs w:val="24"/>
              </w:rPr>
              <w:t>Погибло в 2022 году</w:t>
            </w:r>
          </w:p>
          <w:p w:rsidR="00576289" w:rsidRPr="00F15A7F" w:rsidRDefault="00576289" w:rsidP="00C62C0D">
            <w:pPr>
              <w:widowControl w:val="0"/>
              <w:autoSpaceDE w:val="0"/>
              <w:autoSpaceDN w:val="0"/>
              <w:adjustRightInd w:val="0"/>
              <w:spacing w:after="0" w:line="240" w:lineRule="auto"/>
              <w:ind w:right="-108"/>
              <w:jc w:val="center"/>
              <w:rPr>
                <w:rFonts w:ascii="Times New Roman" w:hAnsi="Times New Roman"/>
                <w:b/>
                <w:sz w:val="24"/>
                <w:szCs w:val="24"/>
              </w:rPr>
            </w:pPr>
            <w:r w:rsidRPr="00F15A7F">
              <w:rPr>
                <w:rFonts w:ascii="Times New Roman" w:hAnsi="Times New Roman"/>
                <w:b/>
                <w:sz w:val="24"/>
                <w:szCs w:val="24"/>
              </w:rPr>
              <w:t>(на текущий период)</w:t>
            </w:r>
          </w:p>
        </w:tc>
      </w:tr>
      <w:tr w:rsidR="00576289" w:rsidRPr="00F15A7F" w:rsidTr="00C62C0D">
        <w:tc>
          <w:tcPr>
            <w:tcW w:w="2130"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rPr>
                <w:rFonts w:ascii="Times New Roman" w:hAnsi="Times New Roman"/>
                <w:sz w:val="24"/>
                <w:szCs w:val="24"/>
              </w:rPr>
            </w:pPr>
            <w:r w:rsidRPr="00F15A7F">
              <w:rPr>
                <w:rFonts w:ascii="Times New Roman" w:hAnsi="Times New Roman"/>
                <w:sz w:val="24"/>
                <w:szCs w:val="24"/>
              </w:rPr>
              <w:t xml:space="preserve">Антоновский </w:t>
            </w:r>
          </w:p>
        </w:tc>
        <w:tc>
          <w:tcPr>
            <w:tcW w:w="1726" w:type="dxa"/>
            <w:shd w:val="clear" w:color="auto" w:fill="auto"/>
            <w:vAlign w:val="center"/>
          </w:tcPr>
          <w:p w:rsidR="00576289" w:rsidRPr="00F15A7F" w:rsidRDefault="00576289" w:rsidP="00C62C0D">
            <w:pPr>
              <w:spacing w:after="0" w:line="240" w:lineRule="auto"/>
              <w:ind w:right="-284"/>
              <w:jc w:val="center"/>
              <w:rPr>
                <w:rFonts w:ascii="Times New Roman" w:hAnsi="Times New Roman"/>
                <w:sz w:val="24"/>
                <w:szCs w:val="24"/>
              </w:rPr>
            </w:pPr>
            <w:r w:rsidRPr="00F15A7F">
              <w:rPr>
                <w:rFonts w:ascii="Times New Roman" w:hAnsi="Times New Roman"/>
                <w:sz w:val="24"/>
                <w:szCs w:val="24"/>
              </w:rPr>
              <w:t>2</w:t>
            </w:r>
          </w:p>
        </w:tc>
        <w:tc>
          <w:tcPr>
            <w:tcW w:w="1956"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843"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84"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r>
      <w:tr w:rsidR="00576289" w:rsidRPr="00F15A7F" w:rsidTr="00C62C0D">
        <w:tc>
          <w:tcPr>
            <w:tcW w:w="2130"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rPr>
                <w:rFonts w:ascii="Times New Roman" w:hAnsi="Times New Roman"/>
                <w:sz w:val="24"/>
                <w:szCs w:val="24"/>
              </w:rPr>
            </w:pPr>
            <w:r w:rsidRPr="00F15A7F">
              <w:rPr>
                <w:rFonts w:ascii="Times New Roman" w:hAnsi="Times New Roman"/>
                <w:sz w:val="24"/>
                <w:szCs w:val="24"/>
              </w:rPr>
              <w:t xml:space="preserve">Каменский </w:t>
            </w:r>
          </w:p>
        </w:tc>
        <w:tc>
          <w:tcPr>
            <w:tcW w:w="1726" w:type="dxa"/>
            <w:shd w:val="clear" w:color="auto" w:fill="auto"/>
            <w:vAlign w:val="center"/>
          </w:tcPr>
          <w:p w:rsidR="00576289" w:rsidRPr="00F15A7F" w:rsidRDefault="00576289" w:rsidP="00C62C0D">
            <w:pPr>
              <w:spacing w:after="0" w:line="240" w:lineRule="auto"/>
              <w:ind w:right="-284"/>
              <w:jc w:val="center"/>
              <w:rPr>
                <w:rFonts w:ascii="Times New Roman" w:hAnsi="Times New Roman"/>
                <w:sz w:val="24"/>
                <w:szCs w:val="24"/>
              </w:rPr>
            </w:pPr>
            <w:r w:rsidRPr="00F15A7F">
              <w:rPr>
                <w:rFonts w:ascii="Times New Roman" w:hAnsi="Times New Roman"/>
                <w:sz w:val="24"/>
                <w:szCs w:val="24"/>
              </w:rPr>
              <w:t>1</w:t>
            </w:r>
          </w:p>
        </w:tc>
        <w:tc>
          <w:tcPr>
            <w:tcW w:w="1956"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1</w:t>
            </w:r>
          </w:p>
        </w:tc>
        <w:tc>
          <w:tcPr>
            <w:tcW w:w="1843"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84"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r>
      <w:tr w:rsidR="00576289" w:rsidRPr="00F15A7F" w:rsidTr="00C62C0D">
        <w:tc>
          <w:tcPr>
            <w:tcW w:w="2130"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rPr>
                <w:rFonts w:ascii="Times New Roman" w:hAnsi="Times New Roman"/>
                <w:sz w:val="24"/>
                <w:szCs w:val="24"/>
              </w:rPr>
            </w:pPr>
            <w:proofErr w:type="spellStart"/>
            <w:r w:rsidRPr="00F15A7F">
              <w:rPr>
                <w:rFonts w:ascii="Times New Roman" w:hAnsi="Times New Roman"/>
                <w:sz w:val="24"/>
                <w:szCs w:val="24"/>
              </w:rPr>
              <w:t>Войниловский</w:t>
            </w:r>
            <w:proofErr w:type="spellEnd"/>
          </w:p>
        </w:tc>
        <w:tc>
          <w:tcPr>
            <w:tcW w:w="1726" w:type="dxa"/>
            <w:shd w:val="clear" w:color="auto" w:fill="auto"/>
            <w:vAlign w:val="center"/>
          </w:tcPr>
          <w:p w:rsidR="00576289" w:rsidRPr="00F15A7F" w:rsidRDefault="00576289" w:rsidP="00C62C0D">
            <w:pPr>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56"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843"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84"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r>
      <w:tr w:rsidR="00576289" w:rsidRPr="00F15A7F" w:rsidTr="00C62C0D">
        <w:tc>
          <w:tcPr>
            <w:tcW w:w="2130"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rPr>
                <w:rFonts w:ascii="Times New Roman" w:hAnsi="Times New Roman"/>
                <w:sz w:val="24"/>
                <w:szCs w:val="24"/>
              </w:rPr>
            </w:pPr>
            <w:proofErr w:type="spellStart"/>
            <w:r w:rsidRPr="00F15A7F">
              <w:rPr>
                <w:rFonts w:ascii="Times New Roman" w:hAnsi="Times New Roman"/>
                <w:sz w:val="24"/>
                <w:szCs w:val="24"/>
              </w:rPr>
              <w:t>Волковичский</w:t>
            </w:r>
            <w:proofErr w:type="spellEnd"/>
          </w:p>
        </w:tc>
        <w:tc>
          <w:tcPr>
            <w:tcW w:w="1726" w:type="dxa"/>
            <w:shd w:val="clear" w:color="auto" w:fill="auto"/>
            <w:vAlign w:val="center"/>
          </w:tcPr>
          <w:p w:rsidR="00576289" w:rsidRPr="00F15A7F" w:rsidRDefault="00576289" w:rsidP="00C62C0D">
            <w:pPr>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56"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3</w:t>
            </w:r>
          </w:p>
        </w:tc>
        <w:tc>
          <w:tcPr>
            <w:tcW w:w="1843"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84"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1</w:t>
            </w:r>
          </w:p>
        </w:tc>
      </w:tr>
      <w:tr w:rsidR="00576289" w:rsidRPr="00F15A7F" w:rsidTr="00C62C0D">
        <w:tc>
          <w:tcPr>
            <w:tcW w:w="2130"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rPr>
                <w:rFonts w:ascii="Times New Roman" w:hAnsi="Times New Roman"/>
                <w:sz w:val="24"/>
                <w:szCs w:val="24"/>
              </w:rPr>
            </w:pPr>
            <w:proofErr w:type="spellStart"/>
            <w:r w:rsidRPr="00F15A7F">
              <w:rPr>
                <w:rFonts w:ascii="Times New Roman" w:hAnsi="Times New Roman"/>
                <w:sz w:val="24"/>
                <w:szCs w:val="24"/>
              </w:rPr>
              <w:t>Горбовичский</w:t>
            </w:r>
            <w:proofErr w:type="spellEnd"/>
          </w:p>
        </w:tc>
        <w:tc>
          <w:tcPr>
            <w:tcW w:w="1726" w:type="dxa"/>
            <w:shd w:val="clear" w:color="auto" w:fill="auto"/>
            <w:vAlign w:val="center"/>
          </w:tcPr>
          <w:p w:rsidR="00576289" w:rsidRPr="00F15A7F" w:rsidRDefault="00576289" w:rsidP="00C62C0D">
            <w:pPr>
              <w:spacing w:after="0" w:line="240" w:lineRule="auto"/>
              <w:ind w:right="-284"/>
              <w:jc w:val="center"/>
              <w:rPr>
                <w:rFonts w:ascii="Times New Roman" w:hAnsi="Times New Roman"/>
                <w:sz w:val="24"/>
                <w:szCs w:val="24"/>
              </w:rPr>
            </w:pPr>
            <w:r w:rsidRPr="00F15A7F">
              <w:rPr>
                <w:rFonts w:ascii="Times New Roman" w:hAnsi="Times New Roman"/>
                <w:sz w:val="24"/>
                <w:szCs w:val="24"/>
              </w:rPr>
              <w:t>1</w:t>
            </w:r>
          </w:p>
        </w:tc>
        <w:tc>
          <w:tcPr>
            <w:tcW w:w="1956"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843"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84"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r>
      <w:tr w:rsidR="00576289" w:rsidRPr="00F15A7F" w:rsidTr="00C62C0D">
        <w:trPr>
          <w:trHeight w:val="265"/>
        </w:trPr>
        <w:tc>
          <w:tcPr>
            <w:tcW w:w="2130"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rPr>
                <w:rFonts w:ascii="Times New Roman" w:hAnsi="Times New Roman"/>
                <w:sz w:val="24"/>
                <w:szCs w:val="24"/>
              </w:rPr>
            </w:pPr>
            <w:proofErr w:type="spellStart"/>
            <w:r w:rsidRPr="00F15A7F">
              <w:rPr>
                <w:rFonts w:ascii="Times New Roman" w:hAnsi="Times New Roman"/>
                <w:sz w:val="24"/>
                <w:szCs w:val="24"/>
              </w:rPr>
              <w:t>Радомльский</w:t>
            </w:r>
            <w:proofErr w:type="spellEnd"/>
          </w:p>
        </w:tc>
        <w:tc>
          <w:tcPr>
            <w:tcW w:w="1726" w:type="dxa"/>
            <w:shd w:val="clear" w:color="auto" w:fill="auto"/>
            <w:vAlign w:val="center"/>
          </w:tcPr>
          <w:p w:rsidR="00576289" w:rsidRPr="00F15A7F" w:rsidRDefault="00576289" w:rsidP="00C62C0D">
            <w:pPr>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56"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1</w:t>
            </w:r>
          </w:p>
        </w:tc>
        <w:tc>
          <w:tcPr>
            <w:tcW w:w="1843"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84"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1</w:t>
            </w:r>
          </w:p>
        </w:tc>
      </w:tr>
      <w:tr w:rsidR="00576289" w:rsidRPr="00F15A7F" w:rsidTr="00C62C0D">
        <w:tc>
          <w:tcPr>
            <w:tcW w:w="2130"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rPr>
                <w:rFonts w:ascii="Times New Roman" w:hAnsi="Times New Roman"/>
                <w:sz w:val="24"/>
                <w:szCs w:val="24"/>
              </w:rPr>
            </w:pPr>
            <w:proofErr w:type="spellStart"/>
            <w:r w:rsidRPr="00F15A7F">
              <w:rPr>
                <w:rFonts w:ascii="Times New Roman" w:hAnsi="Times New Roman"/>
                <w:sz w:val="24"/>
                <w:szCs w:val="24"/>
              </w:rPr>
              <w:t>Осиновский</w:t>
            </w:r>
            <w:proofErr w:type="spellEnd"/>
          </w:p>
        </w:tc>
        <w:tc>
          <w:tcPr>
            <w:tcW w:w="1726" w:type="dxa"/>
            <w:shd w:val="clear" w:color="auto" w:fill="auto"/>
            <w:vAlign w:val="center"/>
          </w:tcPr>
          <w:p w:rsidR="00576289" w:rsidRPr="00F15A7F" w:rsidRDefault="00576289" w:rsidP="00C62C0D">
            <w:pPr>
              <w:spacing w:after="0" w:line="240" w:lineRule="auto"/>
              <w:ind w:right="-284"/>
              <w:jc w:val="center"/>
              <w:rPr>
                <w:rFonts w:ascii="Times New Roman" w:hAnsi="Times New Roman"/>
                <w:sz w:val="24"/>
                <w:szCs w:val="24"/>
              </w:rPr>
            </w:pPr>
            <w:r w:rsidRPr="00F15A7F">
              <w:rPr>
                <w:rFonts w:ascii="Times New Roman" w:hAnsi="Times New Roman"/>
                <w:sz w:val="24"/>
                <w:szCs w:val="24"/>
              </w:rPr>
              <w:t>2</w:t>
            </w:r>
          </w:p>
        </w:tc>
        <w:tc>
          <w:tcPr>
            <w:tcW w:w="1956"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1</w:t>
            </w:r>
          </w:p>
        </w:tc>
        <w:tc>
          <w:tcPr>
            <w:tcW w:w="1843"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1</w:t>
            </w:r>
          </w:p>
        </w:tc>
        <w:tc>
          <w:tcPr>
            <w:tcW w:w="1984"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r>
      <w:tr w:rsidR="00576289" w:rsidRPr="00F15A7F" w:rsidTr="00C62C0D">
        <w:trPr>
          <w:trHeight w:val="401"/>
        </w:trPr>
        <w:tc>
          <w:tcPr>
            <w:tcW w:w="2130" w:type="dxa"/>
            <w:shd w:val="clear" w:color="auto" w:fill="auto"/>
            <w:vAlign w:val="center"/>
          </w:tcPr>
          <w:p w:rsidR="00576289" w:rsidRPr="00F15A7F" w:rsidRDefault="00576289" w:rsidP="00C62C0D">
            <w:pPr>
              <w:spacing w:after="0" w:line="240" w:lineRule="auto"/>
              <w:ind w:right="-284"/>
              <w:rPr>
                <w:rFonts w:ascii="Times New Roman" w:hAnsi="Times New Roman"/>
                <w:color w:val="000000"/>
                <w:sz w:val="24"/>
                <w:szCs w:val="24"/>
              </w:rPr>
            </w:pPr>
            <w:r w:rsidRPr="00F15A7F">
              <w:rPr>
                <w:rFonts w:ascii="Times New Roman" w:hAnsi="Times New Roman"/>
                <w:color w:val="000000"/>
                <w:sz w:val="24"/>
                <w:szCs w:val="24"/>
              </w:rPr>
              <w:t xml:space="preserve">г. Чаусы </w:t>
            </w:r>
          </w:p>
        </w:tc>
        <w:tc>
          <w:tcPr>
            <w:tcW w:w="1726" w:type="dxa"/>
            <w:shd w:val="clear" w:color="auto" w:fill="auto"/>
            <w:vAlign w:val="center"/>
          </w:tcPr>
          <w:p w:rsidR="00576289" w:rsidRPr="00F15A7F" w:rsidRDefault="00576289" w:rsidP="00C62C0D">
            <w:pPr>
              <w:spacing w:after="0" w:line="240" w:lineRule="auto"/>
              <w:ind w:right="-284"/>
              <w:jc w:val="center"/>
              <w:rPr>
                <w:rFonts w:ascii="Times New Roman" w:hAnsi="Times New Roman"/>
                <w:sz w:val="24"/>
                <w:szCs w:val="24"/>
              </w:rPr>
            </w:pPr>
            <w:r w:rsidRPr="00F15A7F">
              <w:rPr>
                <w:rFonts w:ascii="Times New Roman" w:hAnsi="Times New Roman"/>
                <w:sz w:val="24"/>
                <w:szCs w:val="24"/>
              </w:rPr>
              <w:t>2</w:t>
            </w:r>
          </w:p>
        </w:tc>
        <w:tc>
          <w:tcPr>
            <w:tcW w:w="1956"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2</w:t>
            </w:r>
          </w:p>
        </w:tc>
        <w:tc>
          <w:tcPr>
            <w:tcW w:w="1843"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c>
          <w:tcPr>
            <w:tcW w:w="1984"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sz w:val="24"/>
                <w:szCs w:val="24"/>
              </w:rPr>
            </w:pPr>
            <w:r w:rsidRPr="00F15A7F">
              <w:rPr>
                <w:rFonts w:ascii="Times New Roman" w:hAnsi="Times New Roman"/>
                <w:sz w:val="24"/>
                <w:szCs w:val="24"/>
              </w:rPr>
              <w:t>0</w:t>
            </w:r>
          </w:p>
        </w:tc>
      </w:tr>
      <w:tr w:rsidR="00576289" w:rsidRPr="00F15A7F" w:rsidTr="00C62C0D">
        <w:trPr>
          <w:trHeight w:val="411"/>
        </w:trPr>
        <w:tc>
          <w:tcPr>
            <w:tcW w:w="2130"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b/>
                <w:sz w:val="24"/>
                <w:szCs w:val="24"/>
              </w:rPr>
            </w:pPr>
            <w:r w:rsidRPr="00F15A7F">
              <w:rPr>
                <w:rFonts w:ascii="Times New Roman" w:hAnsi="Times New Roman"/>
                <w:b/>
                <w:sz w:val="24"/>
                <w:szCs w:val="24"/>
              </w:rPr>
              <w:t>Всего</w:t>
            </w:r>
          </w:p>
        </w:tc>
        <w:tc>
          <w:tcPr>
            <w:tcW w:w="1726" w:type="dxa"/>
            <w:shd w:val="clear" w:color="auto" w:fill="auto"/>
            <w:vAlign w:val="center"/>
          </w:tcPr>
          <w:p w:rsidR="00576289" w:rsidRPr="00F15A7F" w:rsidRDefault="00576289" w:rsidP="00C62C0D">
            <w:pPr>
              <w:spacing w:after="0" w:line="240" w:lineRule="auto"/>
              <w:ind w:right="-284"/>
              <w:jc w:val="center"/>
              <w:rPr>
                <w:rFonts w:ascii="Times New Roman" w:hAnsi="Times New Roman"/>
                <w:b/>
                <w:sz w:val="24"/>
                <w:szCs w:val="24"/>
              </w:rPr>
            </w:pPr>
            <w:r w:rsidRPr="00F15A7F">
              <w:rPr>
                <w:rFonts w:ascii="Times New Roman" w:hAnsi="Times New Roman"/>
                <w:b/>
                <w:sz w:val="24"/>
                <w:szCs w:val="24"/>
              </w:rPr>
              <w:t>8</w:t>
            </w:r>
          </w:p>
        </w:tc>
        <w:tc>
          <w:tcPr>
            <w:tcW w:w="1956"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b/>
                <w:sz w:val="24"/>
                <w:szCs w:val="24"/>
              </w:rPr>
            </w:pPr>
            <w:r w:rsidRPr="00F15A7F">
              <w:rPr>
                <w:rFonts w:ascii="Times New Roman" w:hAnsi="Times New Roman"/>
                <w:b/>
                <w:sz w:val="24"/>
                <w:szCs w:val="24"/>
              </w:rPr>
              <w:t>8</w:t>
            </w:r>
          </w:p>
        </w:tc>
        <w:tc>
          <w:tcPr>
            <w:tcW w:w="1843"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b/>
                <w:sz w:val="24"/>
                <w:szCs w:val="24"/>
              </w:rPr>
            </w:pPr>
            <w:r w:rsidRPr="00F15A7F">
              <w:rPr>
                <w:rFonts w:ascii="Times New Roman" w:hAnsi="Times New Roman"/>
                <w:b/>
                <w:sz w:val="24"/>
                <w:szCs w:val="24"/>
              </w:rPr>
              <w:t>1</w:t>
            </w:r>
          </w:p>
        </w:tc>
        <w:tc>
          <w:tcPr>
            <w:tcW w:w="1984" w:type="dxa"/>
            <w:shd w:val="clear" w:color="auto" w:fill="auto"/>
            <w:vAlign w:val="center"/>
          </w:tcPr>
          <w:p w:rsidR="00576289" w:rsidRPr="00F15A7F" w:rsidRDefault="00576289" w:rsidP="00C62C0D">
            <w:pPr>
              <w:widowControl w:val="0"/>
              <w:autoSpaceDE w:val="0"/>
              <w:autoSpaceDN w:val="0"/>
              <w:adjustRightInd w:val="0"/>
              <w:spacing w:after="0" w:line="240" w:lineRule="auto"/>
              <w:ind w:right="-284"/>
              <w:jc w:val="center"/>
              <w:rPr>
                <w:rFonts w:ascii="Times New Roman" w:hAnsi="Times New Roman"/>
                <w:b/>
                <w:sz w:val="24"/>
                <w:szCs w:val="24"/>
              </w:rPr>
            </w:pPr>
            <w:r w:rsidRPr="00F15A7F">
              <w:rPr>
                <w:rFonts w:ascii="Times New Roman" w:hAnsi="Times New Roman"/>
                <w:b/>
                <w:sz w:val="24"/>
                <w:szCs w:val="24"/>
              </w:rPr>
              <w:t>2</w:t>
            </w:r>
          </w:p>
        </w:tc>
      </w:tr>
    </w:tbl>
    <w:p w:rsidR="00576289" w:rsidRPr="00F15A7F" w:rsidRDefault="00576289" w:rsidP="00576289">
      <w:pPr>
        <w:spacing w:after="0" w:line="240" w:lineRule="auto"/>
        <w:ind w:right="-284"/>
        <w:jc w:val="center"/>
        <w:rPr>
          <w:rFonts w:ascii="Times New Roman" w:hAnsi="Times New Roman"/>
          <w:b/>
          <w:sz w:val="30"/>
          <w:szCs w:val="30"/>
        </w:rPr>
      </w:pPr>
    </w:p>
    <w:p w:rsidR="00576289" w:rsidRDefault="00576289" w:rsidP="00576289">
      <w:pPr>
        <w:spacing w:after="0" w:line="240" w:lineRule="auto"/>
        <w:ind w:right="-284"/>
        <w:jc w:val="center"/>
        <w:rPr>
          <w:rFonts w:ascii="Times New Roman" w:hAnsi="Times New Roman"/>
          <w:b/>
          <w:sz w:val="30"/>
          <w:szCs w:val="30"/>
        </w:rPr>
      </w:pPr>
      <w:r w:rsidRPr="00F15A7F">
        <w:rPr>
          <w:rFonts w:ascii="Times New Roman" w:hAnsi="Times New Roman"/>
          <w:b/>
          <w:sz w:val="30"/>
          <w:szCs w:val="30"/>
        </w:rPr>
        <w:lastRenderedPageBreak/>
        <w:t>Причинами пожаров в Чаусском районе послужили:</w:t>
      </w:r>
    </w:p>
    <w:p w:rsidR="00576289" w:rsidRPr="00F15A7F" w:rsidRDefault="00576289" w:rsidP="00576289">
      <w:pPr>
        <w:spacing w:after="0" w:line="240" w:lineRule="auto"/>
        <w:ind w:right="-284"/>
        <w:jc w:val="center"/>
        <w:rPr>
          <w:rFonts w:ascii="Times New Roman" w:hAnsi="Times New Roman"/>
          <w:b/>
          <w:sz w:val="30"/>
          <w:szCs w:val="3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701"/>
      </w:tblGrid>
      <w:tr w:rsidR="00576289" w:rsidRPr="00F15A7F" w:rsidTr="00C62C0D">
        <w:tc>
          <w:tcPr>
            <w:tcW w:w="6237"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rPr>
                <w:rFonts w:ascii="Times New Roman" w:hAnsi="Times New Roman"/>
                <w:sz w:val="28"/>
                <w:szCs w:val="28"/>
              </w:rPr>
            </w:pPr>
            <w:r w:rsidRPr="00F15A7F">
              <w:rPr>
                <w:rFonts w:ascii="Times New Roman" w:hAnsi="Times New Roman"/>
                <w:sz w:val="28"/>
                <w:szCs w:val="28"/>
              </w:rPr>
              <w:t>Причины пожаров</w:t>
            </w:r>
          </w:p>
        </w:tc>
        <w:tc>
          <w:tcPr>
            <w:tcW w:w="1701" w:type="dxa"/>
            <w:tcBorders>
              <w:top w:val="single" w:sz="4" w:space="0" w:color="auto"/>
              <w:left w:val="single" w:sz="4" w:space="0" w:color="auto"/>
              <w:bottom w:val="single" w:sz="4" w:space="0" w:color="auto"/>
              <w:right w:val="single" w:sz="4" w:space="0" w:color="auto"/>
            </w:tcBorders>
          </w:tcPr>
          <w:p w:rsidR="00576289" w:rsidRPr="00F15A7F" w:rsidRDefault="00576289" w:rsidP="00C62C0D">
            <w:pPr>
              <w:spacing w:after="0" w:line="240" w:lineRule="auto"/>
              <w:ind w:right="33"/>
              <w:jc w:val="center"/>
              <w:rPr>
                <w:rFonts w:ascii="Times New Roman" w:hAnsi="Times New Roman"/>
                <w:sz w:val="28"/>
                <w:szCs w:val="28"/>
              </w:rPr>
            </w:pPr>
            <w:r w:rsidRPr="00F15A7F">
              <w:rPr>
                <w:rFonts w:ascii="Times New Roman" w:hAnsi="Times New Roman"/>
                <w:sz w:val="28"/>
                <w:szCs w:val="28"/>
              </w:rPr>
              <w:t>Всего за 2022</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108"/>
              <w:jc w:val="center"/>
              <w:rPr>
                <w:rFonts w:ascii="Times New Roman" w:hAnsi="Times New Roman"/>
                <w:sz w:val="28"/>
                <w:szCs w:val="28"/>
              </w:rPr>
            </w:pPr>
            <w:r w:rsidRPr="00F15A7F">
              <w:rPr>
                <w:rFonts w:ascii="Times New Roman" w:hAnsi="Times New Roman"/>
                <w:sz w:val="28"/>
                <w:szCs w:val="28"/>
              </w:rPr>
              <w:t>2023</w:t>
            </w:r>
          </w:p>
        </w:tc>
      </w:tr>
      <w:tr w:rsidR="00576289" w:rsidRPr="00F15A7F" w:rsidTr="00C62C0D">
        <w:tc>
          <w:tcPr>
            <w:tcW w:w="6237" w:type="dxa"/>
            <w:tcBorders>
              <w:top w:val="single" w:sz="4" w:space="0" w:color="auto"/>
              <w:left w:val="single" w:sz="4" w:space="0" w:color="auto"/>
              <w:bottom w:val="single" w:sz="4" w:space="0" w:color="auto"/>
              <w:right w:val="single" w:sz="4" w:space="0" w:color="auto"/>
            </w:tcBorders>
          </w:tcPr>
          <w:p w:rsidR="00576289" w:rsidRPr="00F15A7F" w:rsidRDefault="00576289" w:rsidP="00C62C0D">
            <w:pPr>
              <w:spacing w:after="0" w:line="240" w:lineRule="auto"/>
              <w:ind w:right="-284"/>
              <w:rPr>
                <w:rFonts w:ascii="Times New Roman" w:hAnsi="Times New Roman"/>
                <w:sz w:val="28"/>
                <w:szCs w:val="28"/>
              </w:rPr>
            </w:pPr>
            <w:r w:rsidRPr="00F15A7F">
              <w:rPr>
                <w:rFonts w:ascii="Times New Roman" w:hAnsi="Times New Roman"/>
                <w:sz w:val="28"/>
                <w:szCs w:val="28"/>
              </w:rPr>
              <w:t>Неосторожное обращение с огнем</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4</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4</w:t>
            </w:r>
          </w:p>
        </w:tc>
      </w:tr>
      <w:tr w:rsidR="00576289" w:rsidRPr="00F15A7F" w:rsidTr="00C62C0D">
        <w:tc>
          <w:tcPr>
            <w:tcW w:w="6237"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rPr>
                <w:rFonts w:ascii="Times New Roman" w:hAnsi="Times New Roman"/>
                <w:sz w:val="28"/>
                <w:szCs w:val="28"/>
              </w:rPr>
            </w:pPr>
            <w:r w:rsidRPr="00F15A7F">
              <w:rPr>
                <w:rFonts w:ascii="Times New Roman" w:hAnsi="Times New Roman"/>
                <w:sz w:val="28"/>
                <w:szCs w:val="28"/>
              </w:rPr>
              <w:t>Нарушение правил эксплуатации печей, теплогенерирующих агрегатов и устройств</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5</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0</w:t>
            </w:r>
          </w:p>
        </w:tc>
      </w:tr>
      <w:tr w:rsidR="00576289" w:rsidRPr="00F15A7F" w:rsidTr="00C62C0D">
        <w:tc>
          <w:tcPr>
            <w:tcW w:w="6237"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rPr>
                <w:rFonts w:ascii="Times New Roman" w:hAnsi="Times New Roman"/>
                <w:sz w:val="28"/>
                <w:szCs w:val="28"/>
              </w:rPr>
            </w:pPr>
            <w:r w:rsidRPr="00F15A7F">
              <w:rPr>
                <w:rFonts w:ascii="Times New Roman" w:hAnsi="Times New Roman"/>
                <w:sz w:val="28"/>
                <w:szCs w:val="28"/>
              </w:rPr>
              <w:t>Нарушение правил эксплуатации электросетей и электрооборудования (короткое замыкание)</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11</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3</w:t>
            </w:r>
          </w:p>
        </w:tc>
      </w:tr>
      <w:tr w:rsidR="00576289" w:rsidRPr="00F15A7F" w:rsidTr="00C62C0D">
        <w:tc>
          <w:tcPr>
            <w:tcW w:w="6237"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rPr>
                <w:rFonts w:ascii="Times New Roman" w:hAnsi="Times New Roman"/>
                <w:sz w:val="28"/>
                <w:szCs w:val="28"/>
              </w:rPr>
            </w:pPr>
            <w:r w:rsidRPr="00F15A7F">
              <w:rPr>
                <w:rFonts w:ascii="Times New Roman" w:hAnsi="Times New Roman"/>
                <w:sz w:val="28"/>
                <w:szCs w:val="28"/>
              </w:rPr>
              <w:t>Нарушение правил эксплуатации газовых устройств и агрегатов</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1</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0</w:t>
            </w:r>
          </w:p>
        </w:tc>
      </w:tr>
      <w:tr w:rsidR="00576289" w:rsidRPr="00F15A7F" w:rsidTr="00C62C0D">
        <w:tc>
          <w:tcPr>
            <w:tcW w:w="6237"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rPr>
                <w:rFonts w:ascii="Times New Roman" w:hAnsi="Times New Roman"/>
                <w:sz w:val="28"/>
                <w:szCs w:val="28"/>
              </w:rPr>
            </w:pPr>
            <w:r w:rsidRPr="00F15A7F">
              <w:rPr>
                <w:rFonts w:ascii="Times New Roman" w:hAnsi="Times New Roman"/>
                <w:sz w:val="28"/>
                <w:szCs w:val="28"/>
              </w:rPr>
              <w:t>Проявление сил природы</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0</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0</w:t>
            </w:r>
          </w:p>
        </w:tc>
      </w:tr>
      <w:tr w:rsidR="00576289" w:rsidRPr="00F15A7F" w:rsidTr="00C62C0D">
        <w:tc>
          <w:tcPr>
            <w:tcW w:w="6237"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rPr>
                <w:rFonts w:ascii="Times New Roman" w:hAnsi="Times New Roman"/>
                <w:sz w:val="28"/>
                <w:szCs w:val="28"/>
              </w:rPr>
            </w:pPr>
            <w:r w:rsidRPr="00F15A7F">
              <w:rPr>
                <w:rFonts w:ascii="Times New Roman" w:hAnsi="Times New Roman"/>
                <w:sz w:val="28"/>
                <w:szCs w:val="28"/>
              </w:rPr>
              <w:t>Поджог</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1</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0</w:t>
            </w:r>
          </w:p>
        </w:tc>
      </w:tr>
      <w:tr w:rsidR="00576289" w:rsidRPr="00F15A7F" w:rsidTr="00C62C0D">
        <w:tc>
          <w:tcPr>
            <w:tcW w:w="6237"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rPr>
                <w:rFonts w:ascii="Times New Roman" w:hAnsi="Times New Roman"/>
                <w:sz w:val="28"/>
                <w:szCs w:val="28"/>
              </w:rPr>
            </w:pPr>
            <w:r w:rsidRPr="00F15A7F">
              <w:rPr>
                <w:rFonts w:ascii="Times New Roman" w:hAnsi="Times New Roman"/>
                <w:sz w:val="28"/>
                <w:szCs w:val="28"/>
              </w:rPr>
              <w:t>Другие причины</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3</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sz w:val="30"/>
                <w:szCs w:val="30"/>
              </w:rPr>
            </w:pPr>
            <w:r w:rsidRPr="00F15A7F">
              <w:rPr>
                <w:rFonts w:ascii="Times New Roman" w:hAnsi="Times New Roman"/>
                <w:sz w:val="30"/>
                <w:szCs w:val="30"/>
              </w:rPr>
              <w:t>1</w:t>
            </w:r>
          </w:p>
        </w:tc>
      </w:tr>
      <w:tr w:rsidR="00576289" w:rsidRPr="00F15A7F" w:rsidTr="00C62C0D">
        <w:tc>
          <w:tcPr>
            <w:tcW w:w="6237"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rPr>
                <w:rFonts w:ascii="Times New Roman" w:hAnsi="Times New Roman"/>
                <w:b/>
                <w:sz w:val="28"/>
                <w:szCs w:val="28"/>
              </w:rPr>
            </w:pPr>
            <w:r w:rsidRPr="00F15A7F">
              <w:rPr>
                <w:rFonts w:ascii="Times New Roman" w:hAnsi="Times New Roman"/>
                <w:b/>
                <w:sz w:val="28"/>
                <w:szCs w:val="28"/>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b/>
                <w:sz w:val="30"/>
                <w:szCs w:val="30"/>
              </w:rPr>
            </w:pPr>
            <w:r w:rsidRPr="00F15A7F">
              <w:rPr>
                <w:rFonts w:ascii="Times New Roman" w:hAnsi="Times New Roman"/>
                <w:b/>
                <w:sz w:val="30"/>
                <w:szCs w:val="30"/>
              </w:rPr>
              <w:t>25</w:t>
            </w:r>
          </w:p>
        </w:tc>
        <w:tc>
          <w:tcPr>
            <w:tcW w:w="1701" w:type="dxa"/>
            <w:tcBorders>
              <w:top w:val="single" w:sz="4" w:space="0" w:color="auto"/>
              <w:left w:val="single" w:sz="4" w:space="0" w:color="auto"/>
              <w:bottom w:val="single" w:sz="4" w:space="0" w:color="auto"/>
              <w:right w:val="single" w:sz="4" w:space="0" w:color="auto"/>
            </w:tcBorders>
            <w:vAlign w:val="center"/>
          </w:tcPr>
          <w:p w:rsidR="00576289" w:rsidRPr="00F15A7F" w:rsidRDefault="00576289" w:rsidP="00C62C0D">
            <w:pPr>
              <w:spacing w:after="0" w:line="240" w:lineRule="auto"/>
              <w:ind w:right="-284"/>
              <w:jc w:val="center"/>
              <w:rPr>
                <w:rFonts w:ascii="Times New Roman" w:hAnsi="Times New Roman"/>
                <w:b/>
                <w:sz w:val="30"/>
                <w:szCs w:val="30"/>
              </w:rPr>
            </w:pPr>
            <w:r w:rsidRPr="00F15A7F">
              <w:rPr>
                <w:rFonts w:ascii="Times New Roman" w:hAnsi="Times New Roman"/>
                <w:b/>
                <w:sz w:val="30"/>
                <w:szCs w:val="30"/>
              </w:rPr>
              <w:t>8</w:t>
            </w:r>
          </w:p>
        </w:tc>
      </w:tr>
    </w:tbl>
    <w:p w:rsidR="00576289" w:rsidRDefault="00576289" w:rsidP="00576289">
      <w:pPr>
        <w:widowControl w:val="0"/>
        <w:suppressAutoHyphens/>
        <w:spacing w:after="0" w:line="240" w:lineRule="auto"/>
        <w:ind w:right="-284" w:firstLine="709"/>
        <w:jc w:val="both"/>
        <w:rPr>
          <w:rFonts w:ascii="Times New Roman" w:eastAsia="Arial Unicode MS" w:hAnsi="Times New Roman"/>
          <w:kern w:val="1"/>
          <w:sz w:val="30"/>
          <w:szCs w:val="30"/>
        </w:rPr>
      </w:pPr>
    </w:p>
    <w:p w:rsidR="00576289" w:rsidRDefault="00576289" w:rsidP="00576289">
      <w:pPr>
        <w:widowControl w:val="0"/>
        <w:suppressAutoHyphens/>
        <w:spacing w:after="0" w:line="240" w:lineRule="auto"/>
        <w:ind w:right="-284" w:firstLine="709"/>
        <w:jc w:val="both"/>
        <w:rPr>
          <w:rFonts w:ascii="Times New Roman" w:eastAsia="Arial Unicode MS" w:hAnsi="Times New Roman"/>
          <w:b/>
          <w:kern w:val="1"/>
          <w:sz w:val="30"/>
          <w:szCs w:val="30"/>
        </w:rPr>
      </w:pPr>
      <w:r w:rsidRPr="00576289">
        <w:rPr>
          <w:rFonts w:ascii="Times New Roman" w:eastAsia="Arial Unicode MS" w:hAnsi="Times New Roman"/>
          <w:b/>
          <w:kern w:val="1"/>
          <w:sz w:val="30"/>
          <w:szCs w:val="30"/>
        </w:rPr>
        <w:t xml:space="preserve">За 3 месяца 2023 года работниками Чаусского РОЧС проведены           2 выборочные проверки и 6 мониторингов состояния пожарной безопасности субъектов хозяйствования Чаусского района, в том числе объектов социальной сферы. К исполнению предписано 15 мероприятий (выявленных нарушений общих требований пожарной безопасности).       </w:t>
      </w:r>
    </w:p>
    <w:p w:rsidR="00576289" w:rsidRPr="00576289" w:rsidRDefault="00576289" w:rsidP="00576289">
      <w:pPr>
        <w:widowControl w:val="0"/>
        <w:suppressAutoHyphens/>
        <w:spacing w:after="0" w:line="240" w:lineRule="auto"/>
        <w:ind w:right="-284" w:firstLine="709"/>
        <w:jc w:val="both"/>
        <w:rPr>
          <w:rFonts w:ascii="Times New Roman" w:eastAsia="Arial Unicode MS" w:hAnsi="Times New Roman"/>
          <w:b/>
          <w:kern w:val="1"/>
          <w:sz w:val="30"/>
          <w:szCs w:val="30"/>
        </w:rPr>
      </w:pPr>
      <w:r w:rsidRPr="00576289">
        <w:rPr>
          <w:rFonts w:ascii="Times New Roman" w:eastAsia="Arial Unicode MS" w:hAnsi="Times New Roman"/>
          <w:b/>
          <w:kern w:val="1"/>
          <w:sz w:val="30"/>
          <w:szCs w:val="30"/>
        </w:rPr>
        <w:t xml:space="preserve">  К</w:t>
      </w:r>
      <w:r>
        <w:rPr>
          <w:rFonts w:ascii="Times New Roman" w:eastAsia="Arial Unicode MS" w:hAnsi="Times New Roman"/>
          <w:b/>
          <w:kern w:val="1"/>
          <w:sz w:val="30"/>
          <w:szCs w:val="30"/>
        </w:rPr>
        <w:t xml:space="preserve"> </w:t>
      </w:r>
      <w:r w:rsidRPr="00576289">
        <w:rPr>
          <w:rFonts w:ascii="Times New Roman" w:eastAsia="Arial Unicode MS" w:hAnsi="Times New Roman"/>
          <w:b/>
          <w:kern w:val="1"/>
          <w:sz w:val="30"/>
          <w:szCs w:val="30"/>
        </w:rPr>
        <w:t xml:space="preserve">административной ответственности привлечено 4 руководителя и   6 должностных лиц субъектов. В рамках </w:t>
      </w:r>
      <w:proofErr w:type="spellStart"/>
      <w:r w:rsidRPr="00576289">
        <w:rPr>
          <w:rFonts w:ascii="Times New Roman" w:eastAsia="Arial Unicode MS" w:hAnsi="Times New Roman"/>
          <w:b/>
          <w:kern w:val="1"/>
          <w:sz w:val="30"/>
          <w:szCs w:val="30"/>
        </w:rPr>
        <w:t>надзорно</w:t>
      </w:r>
      <w:proofErr w:type="spellEnd"/>
      <w:r w:rsidRPr="00576289">
        <w:rPr>
          <w:rFonts w:ascii="Times New Roman" w:eastAsia="Arial Unicode MS" w:hAnsi="Times New Roman"/>
          <w:b/>
          <w:kern w:val="1"/>
          <w:sz w:val="30"/>
          <w:szCs w:val="30"/>
        </w:rPr>
        <w:t>-профилактических мероприятий проведено 22 противопожарных инструктажа, 39 выступлений в трудовых коллективах.</w:t>
      </w:r>
    </w:p>
    <w:p w:rsidR="00576289" w:rsidRPr="00576289" w:rsidRDefault="00576289" w:rsidP="00576289">
      <w:pPr>
        <w:widowControl w:val="0"/>
        <w:suppressAutoHyphens/>
        <w:spacing w:after="0" w:line="240" w:lineRule="auto"/>
        <w:ind w:right="-284" w:firstLine="709"/>
        <w:jc w:val="both"/>
        <w:rPr>
          <w:rFonts w:ascii="Times New Roman" w:eastAsia="Arial Unicode MS" w:hAnsi="Times New Roman"/>
          <w:b/>
          <w:kern w:val="1"/>
          <w:sz w:val="30"/>
          <w:szCs w:val="30"/>
        </w:rPr>
      </w:pPr>
      <w:r w:rsidRPr="00576289">
        <w:rPr>
          <w:rFonts w:ascii="Times New Roman" w:eastAsia="Arial Unicode MS" w:hAnsi="Times New Roman"/>
          <w:b/>
          <w:kern w:val="1"/>
          <w:sz w:val="30"/>
          <w:szCs w:val="30"/>
        </w:rPr>
        <w:t>Работниками отдела проведено 53 мероприятия в учреждениях образования (в том числе родительских собраний), 28 мероприятий в учреждениях дошкольного образования, а также 20 занятий в районном кабинете ОБЖ.</w:t>
      </w:r>
    </w:p>
    <w:p w:rsidR="00576289" w:rsidRPr="00F14ED8" w:rsidRDefault="00576289" w:rsidP="003A7DBE">
      <w:pPr>
        <w:spacing w:after="0" w:line="240" w:lineRule="auto"/>
        <w:ind w:firstLine="720"/>
        <w:jc w:val="both"/>
        <w:rPr>
          <w:rFonts w:ascii="Times New Roman" w:hAnsi="Times New Roman"/>
          <w:sz w:val="30"/>
          <w:szCs w:val="30"/>
        </w:rPr>
      </w:pP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lastRenderedPageBreak/>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w:t>
      </w:r>
      <w:proofErr w:type="spellStart"/>
      <w:r w:rsidRPr="00F14ED8">
        <w:rPr>
          <w:rFonts w:ascii="Times New Roman" w:hAnsi="Times New Roman"/>
          <w:color w:val="000000"/>
          <w:sz w:val="30"/>
          <w:szCs w:val="30"/>
        </w:rPr>
        <w:t>аг.Рудковщина</w:t>
      </w:r>
      <w:proofErr w:type="spellEnd"/>
      <w:r w:rsidRPr="00F14ED8">
        <w:rPr>
          <w:rFonts w:ascii="Times New Roman" w:hAnsi="Times New Roman"/>
          <w:color w:val="000000"/>
          <w:sz w:val="30"/>
          <w:szCs w:val="30"/>
        </w:rPr>
        <w:t xml:space="preserve"> Горецкого района.  Дом горел открытым пламенем. Соседи сообщили, что внутри могут находиться 41-летняя хозяйка и ее  47-летний сожитель. Их без признаков жизни обнаружили под обрушившимися конструкциями. Огонь буквально испепелил жилье: </w:t>
      </w:r>
      <w:r w:rsidRPr="00F14ED8">
        <w:rPr>
          <w:rFonts w:ascii="Times New Roman" w:hAnsi="Times New Roman"/>
          <w:sz w:val="30"/>
          <w:szCs w:val="30"/>
        </w:rPr>
        <w:t xml:space="preserve"> уничтожена кровля, перекрытие и имущество в доме. Со слов местных жителей погибшие периодически проживали в этом доме. Вот и накануне  трагедии они приехали в </w:t>
      </w:r>
      <w:proofErr w:type="spellStart"/>
      <w:r w:rsidRPr="00F14ED8">
        <w:rPr>
          <w:rFonts w:ascii="Times New Roman" w:hAnsi="Times New Roman"/>
          <w:sz w:val="30"/>
          <w:szCs w:val="30"/>
        </w:rPr>
        <w:t>агрогородок</w:t>
      </w:r>
      <w:proofErr w:type="spellEnd"/>
      <w:r w:rsidRPr="00F14ED8">
        <w:rPr>
          <w:rFonts w:ascii="Times New Roman" w:hAnsi="Times New Roman"/>
          <w:sz w:val="30"/>
          <w:szCs w:val="30"/>
        </w:rPr>
        <w:t xml:space="preserve"> и проводили время за распитием спиртного. Оба курили.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 xml:space="preserve">верг свою жизнь и жизнь соседей 45-летний </w:t>
      </w:r>
      <w:proofErr w:type="spellStart"/>
      <w:r w:rsidRPr="00F14ED8">
        <w:rPr>
          <w:rFonts w:ascii="Times New Roman" w:hAnsi="Times New Roman"/>
          <w:color w:val="000000"/>
          <w:sz w:val="30"/>
          <w:szCs w:val="30"/>
        </w:rPr>
        <w:t>могилевчанин</w:t>
      </w:r>
      <w:proofErr w:type="spellEnd"/>
      <w:r w:rsidRPr="00F14ED8">
        <w:rPr>
          <w:rFonts w:ascii="Times New Roman" w:hAnsi="Times New Roman"/>
          <w:color w:val="000000"/>
          <w:sz w:val="30"/>
          <w:szCs w:val="30"/>
        </w:rPr>
        <w:t>.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не долго думая,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вернувшись,  с помощью порошкового огнетушителя ликвидировал горение до прибытия подразделений МЧС.</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 сознательность, здравый смысл  и не упование на «авось».</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r w:rsidRPr="003E2885">
        <w:rPr>
          <w:rFonts w:ascii="Times New Roman" w:hAnsi="Times New Roman"/>
          <w:sz w:val="30"/>
          <w:szCs w:val="30"/>
        </w:rPr>
        <w:t xml:space="preserve">, </w:t>
      </w:r>
      <w:r>
        <w:rPr>
          <w:rFonts w:ascii="Times New Roman" w:hAnsi="Times New Roman"/>
          <w:sz w:val="30"/>
          <w:szCs w:val="30"/>
        </w:rPr>
        <w:t xml:space="preserve"> </w:t>
      </w:r>
      <w:r w:rsidRPr="003E2885">
        <w:rPr>
          <w:rFonts w:ascii="Times New Roman" w:hAnsi="Times New Roman"/>
          <w:sz w:val="30"/>
          <w:szCs w:val="30"/>
        </w:rPr>
        <w:t>актуальна</w:t>
      </w:r>
      <w:r w:rsidRPr="00F14ED8">
        <w:rPr>
          <w:rFonts w:ascii="Times New Roman" w:hAnsi="Times New Roman"/>
          <w:b/>
          <w:sz w:val="30"/>
          <w:szCs w:val="30"/>
        </w:rPr>
        <w:t xml:space="preserve"> тема печных пожаров.</w:t>
      </w:r>
    </w:p>
    <w:p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Матросова,  почувствовал едкий </w:t>
      </w:r>
      <w:r w:rsidRPr="00F14ED8">
        <w:rPr>
          <w:rFonts w:ascii="Times New Roman" w:hAnsi="Times New Roman"/>
          <w:sz w:val="30"/>
          <w:szCs w:val="30"/>
        </w:rPr>
        <w:lastRenderedPageBreak/>
        <w:t xml:space="preserve">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F14ED8">
        <w:rPr>
          <w:rFonts w:ascii="Times New Roman" w:hAnsi="Times New Roman"/>
          <w:sz w:val="30"/>
          <w:szCs w:val="30"/>
        </w:rPr>
        <w:t>прочистного</w:t>
      </w:r>
      <w:proofErr w:type="spellEnd"/>
      <w:r w:rsidRPr="00F14ED8">
        <w:rPr>
          <w:rFonts w:ascii="Times New Roman" w:hAnsi="Times New Roman"/>
          <w:sz w:val="30"/>
          <w:szCs w:val="30"/>
        </w:rPr>
        <w:t xml:space="preserve"> канала.</w:t>
      </w:r>
    </w:p>
    <w:p w:rsidR="00A75B8B" w:rsidRPr="003A7DBE" w:rsidRDefault="00A75B8B" w:rsidP="00A60B50">
      <w:pPr>
        <w:pStyle w:val="a5"/>
        <w:numPr>
          <w:ilvl w:val="0"/>
          <w:numId w:val="27"/>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из  эффективных методов предотвращения трагических последствий пожаров является установка в жилых комнатах автономных пожарных </w:t>
      </w:r>
      <w:proofErr w:type="spellStart"/>
      <w:r w:rsidRPr="00F14ED8">
        <w:rPr>
          <w:rFonts w:ascii="Times New Roman" w:hAnsi="Times New Roman"/>
          <w:sz w:val="30"/>
          <w:szCs w:val="30"/>
        </w:rPr>
        <w:t>извещателей</w:t>
      </w:r>
      <w:proofErr w:type="spellEnd"/>
      <w:r w:rsidRPr="00F14ED8">
        <w:rPr>
          <w:rFonts w:ascii="Times New Roman" w:hAnsi="Times New Roman"/>
          <w:sz w:val="30"/>
          <w:szCs w:val="30"/>
        </w:rPr>
        <w:t xml:space="preserve"> (далее </w:t>
      </w:r>
      <w:r w:rsidR="003A7DBE">
        <w:rPr>
          <w:rFonts w:ascii="Times New Roman" w:hAnsi="Times New Roman"/>
          <w:sz w:val="30"/>
          <w:szCs w:val="30"/>
        </w:rPr>
        <w:t xml:space="preserve">– </w:t>
      </w:r>
      <w:r w:rsidRPr="00F14ED8">
        <w:rPr>
          <w:rFonts w:ascii="Times New Roman" w:hAnsi="Times New Roman"/>
          <w:sz w:val="30"/>
          <w:szCs w:val="30"/>
        </w:rPr>
        <w:t xml:space="preserve">АПИ).  Об этом свидетельствуют и цифры: с  2002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w:t>
      </w:r>
      <w:proofErr w:type="spellStart"/>
      <w:r w:rsidRPr="00F14ED8">
        <w:rPr>
          <w:rFonts w:ascii="Times New Roman" w:hAnsi="Times New Roman"/>
          <w:sz w:val="30"/>
          <w:szCs w:val="30"/>
        </w:rPr>
        <w:t>сработке</w:t>
      </w:r>
      <w:proofErr w:type="spellEnd"/>
      <w:r w:rsidRPr="00F14ED8">
        <w:rPr>
          <w:rFonts w:ascii="Times New Roman" w:hAnsi="Times New Roman"/>
          <w:sz w:val="30"/>
          <w:szCs w:val="30"/>
        </w:rPr>
        <w:t xml:space="preserve"> АПИ спасено 363 человека, в том числе 101 ребенок. </w:t>
      </w:r>
    </w:p>
    <w:p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w:t>
      </w:r>
      <w:proofErr w:type="spellStart"/>
      <w:r w:rsidRPr="00F14ED8">
        <w:rPr>
          <w:rFonts w:ascii="Times New Roman" w:hAnsi="Times New Roman"/>
          <w:sz w:val="30"/>
          <w:szCs w:val="30"/>
          <w:shd w:val="clear" w:color="auto" w:fill="FFFFFF"/>
        </w:rPr>
        <w:t>агрогородке</w:t>
      </w:r>
      <w:proofErr w:type="spellEnd"/>
      <w:r w:rsidRPr="00F14ED8">
        <w:rPr>
          <w:rFonts w:ascii="Times New Roman" w:hAnsi="Times New Roman"/>
          <w:sz w:val="30"/>
          <w:szCs w:val="30"/>
          <w:shd w:val="clear" w:color="auto" w:fill="FFFFFF"/>
        </w:rPr>
        <w:t xml:space="preserve"> Антоновка Чаусского района. Дом был полностью охвачен огнем. 59-летняя хозяйка и ее </w:t>
      </w:r>
      <w:r w:rsidR="003A7DBE">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lastRenderedPageBreak/>
        <w:t xml:space="preserve">37-летний сын-инвалид не пострадали.  Как выяснилось, около 4 часов утра женщину разбудил громкий звук сработавшего автономного пожарного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w:t>
      </w:r>
      <w:proofErr w:type="spellStart"/>
      <w:r w:rsidRPr="00F14ED8">
        <w:rPr>
          <w:rFonts w:ascii="Times New Roman" w:hAnsi="Times New Roman"/>
          <w:sz w:val="30"/>
          <w:szCs w:val="30"/>
          <w:shd w:val="clear" w:color="auto" w:fill="FFFFFF"/>
        </w:rPr>
        <w:t>извещателя</w:t>
      </w:r>
      <w:proofErr w:type="spellEnd"/>
      <w:r w:rsidRPr="00F14ED8">
        <w:rPr>
          <w:rFonts w:ascii="Times New Roman" w:hAnsi="Times New Roman"/>
          <w:sz w:val="30"/>
          <w:szCs w:val="30"/>
          <w:shd w:val="clear" w:color="auto" w:fill="FFFFFF"/>
        </w:rPr>
        <w:t xml:space="preserve"> семья приобрела еще в 2018 году за собственные средства.  </w:t>
      </w:r>
      <w:r w:rsidRPr="00F14ED8">
        <w:rPr>
          <w:rFonts w:ascii="Times New Roman" w:hAnsi="Times New Roman"/>
          <w:sz w:val="30"/>
          <w:szCs w:val="30"/>
        </w:rPr>
        <w:br/>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при заполнении помещения дымом или отсутствии освещения, постарайтесь идти к выходу, держась за стены. Дышите через носовой </w:t>
      </w:r>
      <w:r w:rsidRPr="00F14ED8">
        <w:rPr>
          <w:rFonts w:ascii="Times New Roman" w:hAnsi="Times New Roman"/>
          <w:sz w:val="30"/>
          <w:szCs w:val="30"/>
        </w:rPr>
        <w:lastRenderedPageBreak/>
        <w:t>платок или рукав одежды; ведите детей впереди себя, держа их за плечи.</w:t>
      </w:r>
    </w:p>
    <w:p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При посещении кладбищ соблюдайте правила пожарной безопасности: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A75B8B" w:rsidRPr="00F14ED8" w:rsidRDefault="00A75B8B" w:rsidP="00792FF4">
      <w:pPr>
        <w:pStyle w:val="af4"/>
        <w:ind w:firstLine="709"/>
      </w:pPr>
      <w:r w:rsidRPr="00F14ED8">
        <w:t xml:space="preserve">в лесу нельзя  разводить костер в густых зарослях и хвойном молодняке, под </w:t>
      </w:r>
      <w:proofErr w:type="spellStart"/>
      <w:r w:rsidRPr="00F14ED8">
        <w:t>низкосвисающими</w:t>
      </w:r>
      <w:proofErr w:type="spellEnd"/>
      <w:r w:rsidRPr="00F14ED8">
        <w:t xml:space="preserve"> кронами деревьев, на </w:t>
      </w:r>
      <w:proofErr w:type="spellStart"/>
      <w:r w:rsidRPr="00F14ED8">
        <w:t>торфянниках</w:t>
      </w:r>
      <w:proofErr w:type="spellEnd"/>
      <w:r w:rsidR="00271B6F">
        <w:t>;</w:t>
      </w:r>
    </w:p>
    <w:p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rsidR="00A75B8B" w:rsidRPr="00F14ED8" w:rsidRDefault="00A75B8B" w:rsidP="00792FF4">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нарушения  предусмотрена и уголовная ответственность при нанесении ущерба в крупных размерах. </w:t>
      </w:r>
    </w:p>
    <w:p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 xml:space="preserve">те производить сжигание. Она должна быть расположена так, чтобы пламя и искры не попадали на </w:t>
      </w:r>
      <w:r w:rsidR="00A75B8B" w:rsidRPr="00F14ED8">
        <w:rPr>
          <w:sz w:val="30"/>
          <w:szCs w:val="30"/>
        </w:rPr>
        <w:lastRenderedPageBreak/>
        <w:t>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b/>
          <w:sz w:val="30"/>
          <w:szCs w:val="30"/>
        </w:rPr>
        <w:t xml:space="preserve">Присоединяйтесь и Вы к нашей акции! </w:t>
      </w:r>
    </w:p>
    <w:p w:rsidR="00D62B09" w:rsidRPr="00204F70" w:rsidRDefault="00D62B09" w:rsidP="000A742F">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EC0775"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576289" w:rsidRDefault="00576289" w:rsidP="000A742F">
      <w:pPr>
        <w:pStyle w:val="22"/>
        <w:spacing w:line="280" w:lineRule="exact"/>
        <w:ind w:right="0"/>
        <w:jc w:val="right"/>
        <w:rPr>
          <w:bCs/>
          <w:i/>
          <w:sz w:val="30"/>
          <w:szCs w:val="30"/>
        </w:rPr>
      </w:pPr>
    </w:p>
    <w:p w:rsidR="00576289" w:rsidRDefault="00576289" w:rsidP="000A742F">
      <w:pPr>
        <w:pStyle w:val="22"/>
        <w:spacing w:line="280" w:lineRule="exact"/>
        <w:ind w:right="0"/>
        <w:jc w:val="right"/>
        <w:rPr>
          <w:bCs/>
          <w:i/>
          <w:sz w:val="30"/>
          <w:szCs w:val="30"/>
        </w:rPr>
      </w:pPr>
    </w:p>
    <w:p w:rsidR="00576289" w:rsidRDefault="00576289" w:rsidP="000A742F">
      <w:pPr>
        <w:pStyle w:val="22"/>
        <w:spacing w:line="280" w:lineRule="exact"/>
        <w:ind w:right="0"/>
        <w:jc w:val="right"/>
        <w:rPr>
          <w:bCs/>
          <w:i/>
          <w:sz w:val="30"/>
          <w:szCs w:val="30"/>
        </w:rPr>
      </w:pPr>
    </w:p>
    <w:p w:rsidR="00576289" w:rsidRPr="005819F9" w:rsidRDefault="00576289" w:rsidP="000A742F">
      <w:pPr>
        <w:pStyle w:val="22"/>
        <w:spacing w:line="280" w:lineRule="exact"/>
        <w:ind w:right="0"/>
        <w:jc w:val="right"/>
        <w:rPr>
          <w:bCs/>
          <w:i/>
          <w:sz w:val="30"/>
          <w:szCs w:val="30"/>
        </w:rPr>
      </w:pPr>
    </w:p>
    <w:p w:rsidR="00A60B50" w:rsidRPr="00A60B50" w:rsidRDefault="00A60B50" w:rsidP="005819F9">
      <w:pPr>
        <w:pStyle w:val="110"/>
        <w:widowControl w:val="0"/>
        <w:shd w:val="clear" w:color="auto" w:fill="FFFFFF"/>
        <w:tabs>
          <w:tab w:val="left" w:pos="1276"/>
        </w:tabs>
        <w:ind w:firstLine="709"/>
        <w:rPr>
          <w:b/>
          <w:sz w:val="30"/>
          <w:szCs w:val="30"/>
        </w:rPr>
      </w:pPr>
      <w:r w:rsidRPr="00A60B50">
        <w:rPr>
          <w:b/>
          <w:sz w:val="30"/>
          <w:szCs w:val="30"/>
        </w:rPr>
        <w:lastRenderedPageBreak/>
        <w:t>ПРОТИВОДЕЙСТВИЕ ТЕРРОРИЗМУ И ЭКСТРЕМИЗМУ</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Вопрос противодействия терроризму и экстремизму сегодня для нашей миролюбивой Беларуси актуален, как никогда ранее. Критические события, происходящие в стране-соседке, по сути же – разворачивающиеся прямо у наших южных границ, а также, мягко говоря, недружественное отношение со стороны коллективного Запада уже не просто вызывают мнимые опасения: дело дошло до вполне конкретных попыток совершения действий, ставящих под угрозу жизни мирных граждан Беларуси. </w:t>
      </w:r>
      <w:r>
        <w:rPr>
          <w:sz w:val="30"/>
          <w:szCs w:val="30"/>
        </w:rPr>
        <w:t xml:space="preserve">Все попытки </w:t>
      </w:r>
      <w:r w:rsidRPr="005819F9">
        <w:rPr>
          <w:sz w:val="30"/>
          <w:szCs w:val="30"/>
        </w:rPr>
        <w:t>пресечены благодаря профессиональной работе спецслужб и правоохранительных органов, и что важно – не без участия и помощи граждан.</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Так, гродненский террорист вел достаточно открытый образ жизни: свободно перемещался по городу, активно пользовался услугами такси, неоднократно арендовал квартиры, сдаваемые на сутки, злоупотреблял спиртными напитками в компаниях. При этом в ходе опроса лиц, с которыми он контактировал, все отмечали его нестандартный внешний вид и применение мер по трансформации внешности: использование парика, очков без диоптрических линз, двойной куртки для изменения пропорций тела. Заметили странности многие, а вот сообщили правоохранителям – единицы. Трагедию предотвратили, и во многом благодаря тем бдительным гражданам, кто все же дозвонился компетентным органам.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Низкая гражданская активность в подобных вопросах говорит о том, что в обществе еще недостаточно выработана культура сознательного поведения. </w:t>
      </w:r>
      <w:r>
        <w:rPr>
          <w:sz w:val="30"/>
          <w:szCs w:val="30"/>
        </w:rPr>
        <w:t>Р</w:t>
      </w:r>
      <w:r w:rsidRPr="005819F9">
        <w:rPr>
          <w:sz w:val="30"/>
          <w:szCs w:val="30"/>
        </w:rPr>
        <w:t xml:space="preserve">еалии современности накладывают ответственность за общую безопасность, в том числе и на каждого из нас: бдительность и взаимодействие с правоохранительными органами отныне должны войти в привычку и стать нашей каждодневной необходимостью. </w:t>
      </w: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Какой вклад в общее дело можем внести мы?</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Важно понимать: прежде чем где-то прогремит взрыв, террористов вербуют, обрабатывают, готовят, обучают и отправляют туда, где случится очередная трагедия. И на одном из этих этапов мы можем их заметить. </w:t>
      </w: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 распознать угрозу?</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Признаки подготовки преступлений террористической и экстремистской направленности: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видео-  и фотосъемка определенного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наблюдение (в том числе с применением технических средств </w:t>
      </w:r>
      <w:r>
        <w:rPr>
          <w:sz w:val="30"/>
          <w:szCs w:val="30"/>
        </w:rPr>
        <w:t>–</w:t>
      </w:r>
      <w:r w:rsidRPr="005819F9">
        <w:rPr>
          <w:sz w:val="30"/>
          <w:szCs w:val="30"/>
        </w:rPr>
        <w:t xml:space="preserve"> биноклей, телескопов);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составление схем объекта и путей подхода к нему;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попытка получения данных о системе охраны и обороны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lastRenderedPageBreak/>
        <w:t xml:space="preserve">поиск возможности приобретения, закупка или наличие взрывчатых веществ (их компонентов), средств взрывания, которые могут использоваться при изготовлении самодельных взрывных устройств (СВУ), а также штатных боеприпасов, включая артиллерийские, и оружия;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сбор, закупка различных металлических предметов (гаек, болтов, частей шариковых и роликовых подшипников и т.п.);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появление лиц, в поведении которых усматривается изучение обстановки, повышенный и при этом </w:t>
      </w:r>
      <w:proofErr w:type="spellStart"/>
      <w:r w:rsidRPr="005819F9">
        <w:rPr>
          <w:sz w:val="30"/>
          <w:szCs w:val="30"/>
        </w:rPr>
        <w:t>слабомотивированный</w:t>
      </w:r>
      <w:proofErr w:type="spellEnd"/>
      <w:r w:rsidRPr="005819F9">
        <w:rPr>
          <w:sz w:val="30"/>
          <w:szCs w:val="30"/>
        </w:rPr>
        <w:t xml:space="preserve"> интерес к определенным аспектам в деятельности объекта возможного проведения террористической акции;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выведывание у окружающих сведений о режиме работы объекта, порядке доступа на него;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проникновение в подвалы и на чердаки многоэтажных зданий лиц, не имеющих к ним какого-либо отношения;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оставление лицом или обнаружение в людных местах бесхозных пакетов, сумок, свертков;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наличие на человеке спрятанных под одеждой предметов;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высказывания намерений осуществить диверсию/теракт;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попытки изменения внешности, в том числе с помощью грима, накладных усов, париков, повязок, частая, немотивированная смена верхней одежды, приобретение необходимых аксессуаров для изменения внешности;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приобретение, наличие документов с разными установочными данными;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предложение выполнить малозначимую работу за солидное вознаграждение: перегона машины, переноса пакета (мешка, свертка и т.д.), передача посылки, в том числе пассажирами железнодорожного или автомобильного транспорта).</w:t>
      </w:r>
    </w:p>
    <w:p w:rsidR="005819F9" w:rsidRPr="005819F9" w:rsidRDefault="005819F9" w:rsidP="005819F9">
      <w:pPr>
        <w:pStyle w:val="110"/>
        <w:widowControl w:val="0"/>
        <w:shd w:val="clear" w:color="auto" w:fill="FFFFFF"/>
        <w:tabs>
          <w:tab w:val="left" w:pos="1276"/>
        </w:tabs>
        <w:ind w:firstLine="709"/>
        <w:rPr>
          <w:b/>
          <w:bCs/>
          <w:sz w:val="30"/>
          <w:szCs w:val="30"/>
        </w:rPr>
      </w:pPr>
      <w:r w:rsidRPr="005819F9">
        <w:rPr>
          <w:sz w:val="30"/>
          <w:szCs w:val="30"/>
        </w:rPr>
        <w:t xml:space="preserve">Если вы заметите хотя бы один из этих признаков - расскажите об этом компетентным органам по телефонам доверия: </w:t>
      </w:r>
      <w:r w:rsidRPr="005819F9">
        <w:rPr>
          <w:rFonts w:ascii="Segoe UI Emoji" w:hAnsi="Segoe UI Emoji" w:cs="Segoe UI Emoji"/>
          <w:sz w:val="30"/>
          <w:szCs w:val="30"/>
        </w:rPr>
        <w:t>☎</w:t>
      </w:r>
      <w:r w:rsidRPr="005819F9">
        <w:rPr>
          <w:sz w:val="30"/>
          <w:szCs w:val="30"/>
        </w:rPr>
        <w:t>️</w:t>
      </w:r>
      <w:r w:rsidRPr="005819F9">
        <w:rPr>
          <w:b/>
          <w:bCs/>
          <w:sz w:val="30"/>
          <w:szCs w:val="30"/>
        </w:rPr>
        <w:t xml:space="preserve"> 102</w:t>
      </w:r>
      <w:r>
        <w:rPr>
          <w:b/>
          <w:bCs/>
          <w:sz w:val="30"/>
          <w:szCs w:val="30"/>
        </w:rPr>
        <w:t xml:space="preserve"> </w:t>
      </w:r>
      <w:r w:rsidRPr="005819F9">
        <w:rPr>
          <w:rFonts w:ascii="Segoe UI Emoji" w:hAnsi="Segoe UI Emoji" w:cs="Segoe UI Emoji"/>
          <w:b/>
          <w:bCs/>
          <w:sz w:val="30"/>
          <w:szCs w:val="30"/>
        </w:rPr>
        <w:t>☎</w:t>
      </w:r>
      <w:r w:rsidRPr="005819F9">
        <w:rPr>
          <w:b/>
          <w:bCs/>
          <w:sz w:val="30"/>
          <w:szCs w:val="30"/>
        </w:rPr>
        <w:t>️ 127</w:t>
      </w: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АНОНИМНОСТЬ гарантирована!</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Ваши наблюдения могут предотвратить большую катастрофу, сохранить жизни множества невинных людей, а возможно – ваших самых дорогих и близких. </w:t>
      </w:r>
    </w:p>
    <w:p w:rsidR="00EC0775" w:rsidRPr="005544CE" w:rsidRDefault="005819F9" w:rsidP="00576289">
      <w:pPr>
        <w:pStyle w:val="110"/>
        <w:widowControl w:val="0"/>
        <w:shd w:val="clear" w:color="auto" w:fill="FFFFFF"/>
        <w:tabs>
          <w:tab w:val="left" w:pos="1276"/>
        </w:tabs>
        <w:ind w:firstLine="709"/>
        <w:rPr>
          <w:bCs/>
          <w:i/>
          <w:sz w:val="30"/>
          <w:szCs w:val="30"/>
        </w:rPr>
      </w:pPr>
      <w:r w:rsidRPr="005819F9">
        <w:rPr>
          <w:sz w:val="30"/>
          <w:szCs w:val="30"/>
        </w:rPr>
        <w:t>И помните: терроризм – угроза не только для государства и общества, а опасность – для каждого из нас!</w:t>
      </w:r>
    </w:p>
    <w:sectPr w:rsidR="00EC0775" w:rsidRPr="005544CE"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00" w:rsidRDefault="00A10400" w:rsidP="003C3604">
      <w:pPr>
        <w:spacing w:after="0" w:line="240" w:lineRule="auto"/>
      </w:pPr>
      <w:r>
        <w:separator/>
      </w:r>
    </w:p>
  </w:endnote>
  <w:endnote w:type="continuationSeparator" w:id="0">
    <w:p w:rsidR="00A10400" w:rsidRDefault="00A1040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egoe UI Emoji">
    <w:altName w:val="Meiryo"/>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00" w:rsidRDefault="00A10400" w:rsidP="003C3604">
      <w:pPr>
        <w:spacing w:after="0" w:line="240" w:lineRule="auto"/>
      </w:pPr>
      <w:r>
        <w:separator/>
      </w:r>
    </w:p>
  </w:footnote>
  <w:footnote w:type="continuationSeparator" w:id="0">
    <w:p w:rsidR="00A10400" w:rsidRDefault="00A10400"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50" w:rsidRPr="004304FF" w:rsidRDefault="00A60B50"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417D9">
      <w:rPr>
        <w:rFonts w:ascii="Times New Roman" w:hAnsi="Times New Roman"/>
        <w:noProof/>
        <w:sz w:val="24"/>
        <w:szCs w:val="24"/>
      </w:rPr>
      <w:t>28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9.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5D54"/>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7D9"/>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568D"/>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6289"/>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0400"/>
    <w:rsid w:val="00A11A2D"/>
    <w:rsid w:val="00A1417D"/>
    <w:rsid w:val="00A154DE"/>
    <w:rsid w:val="00A15DBC"/>
    <w:rsid w:val="00A176BC"/>
    <w:rsid w:val="00A20573"/>
    <w:rsid w:val="00A2182C"/>
    <w:rsid w:val="00A25152"/>
    <w:rsid w:val="00A34132"/>
    <w:rsid w:val="00A455C2"/>
    <w:rsid w:val="00A50A77"/>
    <w:rsid w:val="00A54AC3"/>
    <w:rsid w:val="00A566E3"/>
    <w:rsid w:val="00A60B50"/>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305"/>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1C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B2B72-C4C8-44A7-B97F-F1AC1491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8521</Words>
  <Characters>48573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56981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Garaninova_YuV</cp:lastModifiedBy>
  <cp:revision>2</cp:revision>
  <cp:lastPrinted>2022-03-04T09:44:00Z</cp:lastPrinted>
  <dcterms:created xsi:type="dcterms:W3CDTF">2023-04-19T15:47:00Z</dcterms:created>
  <dcterms:modified xsi:type="dcterms:W3CDTF">2023-04-19T15:47:00Z</dcterms:modified>
</cp:coreProperties>
</file>