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hAnsi="Times New Roman"/>
          <w:b/>
          <w:sz w:val="40"/>
          <w:szCs w:val="40"/>
        </w:rPr>
        <w:t xml:space="preserve">ЕДИНСТВО БЕЛОРУССКОГО НАРОДА – ОСНОВОПОЛАГАЮЩИЙ ФАКТОР </w:t>
      </w:r>
      <w:r w:rsidRPr="000073A1">
        <w:rPr>
          <w:rFonts w:ascii="Times New Roman" w:eastAsia="Times New Roman" w:hAnsi="Times New Roman" w:cs="Times New Roman"/>
          <w:b/>
          <w:sz w:val="40"/>
          <w:szCs w:val="40"/>
        </w:rPr>
        <w:t>СОХРАНЕНИЯ И УКРЕПЛЕНИЯ СУВЕРЕНИТЕТА</w:t>
      </w: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eastAsia="Times New Roman" w:hAnsi="Times New Roman" w:cs="Times New Roman"/>
          <w:b/>
          <w:sz w:val="40"/>
          <w:szCs w:val="40"/>
        </w:rPr>
        <w:t>И НЕЗАВИСИМОСТИ СТРАНЫ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0073A1" w:rsidRPr="00065F6B" w:rsidRDefault="000073A1" w:rsidP="000073A1">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397547" w:rsidRPr="009152F0" w:rsidRDefault="001D209D" w:rsidP="00397547">
      <w:pPr>
        <w:widowControl w:val="0"/>
        <w:spacing w:after="0" w:line="280" w:lineRule="exact"/>
        <w:jc w:val="center"/>
        <w:rPr>
          <w:rFonts w:ascii="Times New Roman" w:eastAsia="Times New Roman" w:hAnsi="Times New Roman" w:cs="Times New Roman"/>
          <w:b/>
          <w:sz w:val="30"/>
          <w:szCs w:val="30"/>
        </w:rPr>
      </w:pPr>
      <w:r w:rsidRPr="001D209D">
        <w:rPr>
          <w:rFonts w:ascii="Times New Roman" w:hAnsi="Times New Roman" w:cs="Times New Roman"/>
          <w:b/>
          <w:bCs/>
          <w:sz w:val="30"/>
          <w:szCs w:val="30"/>
          <w:highlight w:val="green"/>
        </w:rPr>
        <w:t>Слайд</w:t>
      </w:r>
      <w:r w:rsidRPr="001D209D">
        <w:rPr>
          <w:rFonts w:ascii="Times New Roman" w:hAnsi="Times New Roman" w:cs="Times New Roman"/>
          <w:b/>
          <w:bCs/>
          <w:sz w:val="30"/>
          <w:szCs w:val="30"/>
        </w:rPr>
        <w:t xml:space="preserve"> 1</w:t>
      </w:r>
      <w:r w:rsidR="00397547"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9D466C" w:rsidP="007F6522">
      <w:pPr>
        <w:spacing w:after="0" w:line="240" w:lineRule="auto"/>
        <w:ind w:firstLine="709"/>
        <w:jc w:val="both"/>
        <w:rPr>
          <w:rFonts w:ascii="Times New Roman" w:hAnsi="Times New Roman" w:cs="Times New Roman"/>
          <w:sz w:val="30"/>
          <w:szCs w:val="30"/>
        </w:rPr>
      </w:pPr>
      <w:r w:rsidRPr="001D209D">
        <w:rPr>
          <w:rFonts w:ascii="Times New Roman" w:hAnsi="Times New Roman" w:cs="Times New Roman"/>
          <w:b/>
          <w:bCs/>
          <w:sz w:val="30"/>
          <w:szCs w:val="30"/>
          <w:highlight w:val="green"/>
        </w:rPr>
        <w:t>Слайд</w:t>
      </w:r>
      <w:r w:rsidR="001D209D" w:rsidRPr="001D209D">
        <w:rPr>
          <w:rFonts w:ascii="Times New Roman" w:hAnsi="Times New Roman" w:cs="Times New Roman"/>
          <w:b/>
          <w:bCs/>
          <w:sz w:val="30"/>
          <w:szCs w:val="30"/>
          <w:highlight w:val="green"/>
        </w:rPr>
        <w:t xml:space="preserve"> 2</w:t>
      </w:r>
      <w:r w:rsidR="007F6522">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sidR="007F6522">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sidR="007F6522">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9D466C" w:rsidP="009F63EB">
      <w:pPr>
        <w:spacing w:after="0" w:line="240" w:lineRule="auto"/>
        <w:ind w:firstLine="709"/>
        <w:jc w:val="both"/>
        <w:rPr>
          <w:rFonts w:ascii="Times New Roman" w:hAnsi="Times New Roman" w:cs="Times New Roman"/>
          <w:i/>
          <w:sz w:val="30"/>
          <w:szCs w:val="30"/>
        </w:rPr>
      </w:pPr>
      <w:r w:rsidRPr="001D209D">
        <w:rPr>
          <w:rFonts w:ascii="Times New Roman" w:hAnsi="Times New Roman" w:cs="Times New Roman"/>
          <w:b/>
          <w:bCs/>
          <w:sz w:val="30"/>
          <w:szCs w:val="30"/>
          <w:highlight w:val="green"/>
        </w:rPr>
        <w:t>Слайд</w:t>
      </w:r>
      <w:r w:rsidR="001D209D" w:rsidRPr="001D209D">
        <w:rPr>
          <w:rFonts w:ascii="Times New Roman" w:hAnsi="Times New Roman" w:cs="Times New Roman"/>
          <w:b/>
          <w:bCs/>
          <w:sz w:val="30"/>
          <w:szCs w:val="30"/>
          <w:highlight w:val="green"/>
        </w:rPr>
        <w:t xml:space="preserve"> 3</w:t>
      </w:r>
      <w:r w:rsidR="00075D2F">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«усходн</w:t>
      </w:r>
      <w:r w:rsidR="009A3083">
        <w:rPr>
          <w:rFonts w:ascii="Times New Roman" w:hAnsi="Times New Roman" w:cs="Times New Roman"/>
          <w:sz w:val="30"/>
          <w:szCs w:val="30"/>
          <w:lang w:val="en-US"/>
        </w:rPr>
        <w:t>i</w:t>
      </w:r>
      <w:r w:rsidR="009A3083">
        <w:rPr>
          <w:rFonts w:ascii="Times New Roman" w:hAnsi="Times New Roman" w:cs="Times New Roman"/>
          <w:sz w:val="30"/>
          <w:szCs w:val="30"/>
        </w:rPr>
        <w:t>я крэсы»</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9D466C" w:rsidP="009B61C9">
      <w:pPr>
        <w:spacing w:after="120" w:line="240" w:lineRule="auto"/>
        <w:ind w:firstLine="709"/>
        <w:jc w:val="both"/>
        <w:rPr>
          <w:rFonts w:ascii="Times New Roman" w:hAnsi="Times New Roman" w:cs="Times New Roman"/>
          <w:sz w:val="30"/>
          <w:szCs w:val="30"/>
        </w:rPr>
      </w:pPr>
      <w:r w:rsidRPr="001D209D">
        <w:rPr>
          <w:rFonts w:ascii="Times New Roman" w:hAnsi="Times New Roman" w:cs="Times New Roman"/>
          <w:b/>
          <w:bCs/>
          <w:sz w:val="30"/>
          <w:szCs w:val="30"/>
          <w:highlight w:val="green"/>
        </w:rPr>
        <w:t>Слайд</w:t>
      </w:r>
      <w:r w:rsidR="001D209D" w:rsidRPr="001D209D">
        <w:rPr>
          <w:rFonts w:ascii="Times New Roman" w:hAnsi="Times New Roman" w:cs="Times New Roman"/>
          <w:b/>
          <w:bCs/>
          <w:sz w:val="30"/>
          <w:szCs w:val="30"/>
          <w:highlight w:val="green"/>
        </w:rPr>
        <w:t xml:space="preserve"> 4</w:t>
      </w:r>
      <w:r w:rsidR="00114BF5"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00114BF5"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00114BF5"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sidR="00114BF5">
        <w:rPr>
          <w:rFonts w:ascii="Times New Roman" w:hAnsi="Times New Roman" w:cs="Times New Roman"/>
          <w:i/>
          <w:sz w:val="30"/>
          <w:szCs w:val="30"/>
        </w:rPr>
        <w:t>…</w:t>
      </w:r>
      <w:r w:rsidR="00114BF5"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sidR="00114BF5">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00114BF5" w:rsidRPr="009152F0">
        <w:rPr>
          <w:rFonts w:ascii="Times New Roman" w:hAnsi="Times New Roman" w:cs="Times New Roman"/>
          <w:i/>
          <w:sz w:val="30"/>
          <w:szCs w:val="30"/>
        </w:rPr>
        <w:t>»</w:t>
      </w:r>
      <w:r w:rsidR="00114BF5"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1D209D" w:rsidP="007203BC">
      <w:pPr>
        <w:spacing w:after="0" w:line="240" w:lineRule="auto"/>
        <w:ind w:left="709"/>
        <w:jc w:val="both"/>
        <w:rPr>
          <w:rFonts w:ascii="Times New Roman" w:hAnsi="Times New Roman" w:cs="Times New Roman"/>
          <w:b/>
          <w:sz w:val="30"/>
          <w:szCs w:val="30"/>
        </w:rPr>
      </w:pPr>
      <w:r w:rsidRPr="001D209D">
        <w:rPr>
          <w:rFonts w:ascii="Times New Roman" w:hAnsi="Times New Roman" w:cs="Times New Roman"/>
          <w:b/>
          <w:bCs/>
          <w:sz w:val="30"/>
          <w:szCs w:val="30"/>
          <w:highlight w:val="green"/>
        </w:rPr>
        <w:t>Слайд 5</w:t>
      </w:r>
      <w:r w:rsidR="006510AE"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 xml:space="preserve">ге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 xml:space="preserve">ая17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4B3048" w:rsidP="00CA27A2">
      <w:pPr>
        <w:spacing w:after="0" w:line="240" w:lineRule="auto"/>
        <w:ind w:firstLine="709"/>
        <w:jc w:val="both"/>
        <w:rPr>
          <w:rFonts w:ascii="Times New Roman" w:hAnsi="Times New Roman" w:cs="Times New Roman"/>
          <w:sz w:val="30"/>
          <w:szCs w:val="30"/>
        </w:rPr>
      </w:pPr>
      <w:r w:rsidRPr="004B3048">
        <w:rPr>
          <w:rFonts w:ascii="Times New Roman" w:hAnsi="Times New Roman" w:cs="Times New Roman"/>
          <w:b/>
          <w:bCs/>
          <w:sz w:val="30"/>
          <w:szCs w:val="30"/>
          <w:highlight w:val="green"/>
        </w:rPr>
        <w:t>Слайд 6</w:t>
      </w:r>
      <w:r w:rsidR="00CA27A2" w:rsidRPr="009152F0">
        <w:rPr>
          <w:rFonts w:ascii="Times New Roman" w:hAnsi="Times New Roman" w:cs="Times New Roman"/>
          <w:sz w:val="30"/>
          <w:szCs w:val="30"/>
        </w:rPr>
        <w:t xml:space="preserve">Польские власти проводили в Западной Беларуси </w:t>
      </w:r>
      <w:r w:rsidR="000A507A" w:rsidRPr="009152F0">
        <w:rPr>
          <w:rFonts w:ascii="Times New Roman" w:hAnsi="Times New Roman" w:cs="Times New Roman"/>
          <w:sz w:val="30"/>
          <w:szCs w:val="30"/>
        </w:rPr>
        <w:t>полонизаторскую</w:t>
      </w:r>
      <w:r w:rsidR="00CA27A2"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народа.Это вызвало</w:t>
      </w:r>
      <w:r w:rsidR="00FF7A05" w:rsidRPr="009152F0">
        <w:rPr>
          <w:rFonts w:ascii="Times New Roman" w:hAnsi="Times New Roman" w:cs="Times New Roman"/>
          <w:sz w:val="30"/>
          <w:szCs w:val="30"/>
        </w:rPr>
        <w:t xml:space="preserve"> массово</w:t>
      </w:r>
      <w:r w:rsidR="00CA27A2"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503 боевые партизанские операции. Наиболее интенсивной борьба была на Белосточчине и Гродненщине.</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белостокский воевода Г.</w:t>
      </w:r>
      <w:r w:rsidRPr="009152F0">
        <w:rPr>
          <w:rFonts w:ascii="Times New Roman" w:hAnsi="Times New Roman" w:cs="Times New Roman"/>
          <w:i/>
          <w:sz w:val="28"/>
          <w:szCs w:val="28"/>
        </w:rPr>
        <w:t>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4B3048" w:rsidP="00F14B2A">
      <w:pPr>
        <w:spacing w:before="120" w:after="0" w:line="240" w:lineRule="auto"/>
        <w:ind w:firstLine="709"/>
        <w:jc w:val="both"/>
        <w:rPr>
          <w:rFonts w:ascii="Times New Roman" w:hAnsi="Times New Roman" w:cs="Times New Roman"/>
          <w:spacing w:val="-6"/>
          <w:sz w:val="30"/>
          <w:szCs w:val="30"/>
        </w:rPr>
      </w:pPr>
      <w:r w:rsidRPr="004B3048">
        <w:rPr>
          <w:rFonts w:ascii="Times New Roman" w:hAnsi="Times New Roman" w:cs="Times New Roman"/>
          <w:b/>
          <w:bCs/>
          <w:sz w:val="30"/>
          <w:szCs w:val="30"/>
          <w:highlight w:val="green"/>
        </w:rPr>
        <w:t>Слайд 7</w:t>
      </w:r>
      <w:r w:rsidR="00885C13">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sidR="00885C13">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sidR="00885C13">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4B3048" w:rsidP="009B61C9">
      <w:pPr>
        <w:spacing w:after="120" w:line="280" w:lineRule="exact"/>
        <w:ind w:left="709" w:firstLine="709"/>
        <w:jc w:val="both"/>
        <w:rPr>
          <w:rFonts w:ascii="Times New Roman" w:hAnsi="Times New Roman" w:cs="Times New Roman"/>
          <w:spacing w:val="-6"/>
          <w:sz w:val="30"/>
          <w:szCs w:val="30"/>
        </w:rPr>
      </w:pPr>
      <w:r w:rsidRPr="004B3048">
        <w:rPr>
          <w:rFonts w:ascii="Times New Roman" w:hAnsi="Times New Roman" w:cs="Times New Roman"/>
          <w:b/>
          <w:bCs/>
          <w:sz w:val="30"/>
          <w:szCs w:val="30"/>
          <w:highlight w:val="green"/>
        </w:rPr>
        <w:lastRenderedPageBreak/>
        <w:t xml:space="preserve">Слайд </w:t>
      </w:r>
      <w:r w:rsidRPr="004B3048">
        <w:rPr>
          <w:b/>
          <w:bCs/>
          <w:sz w:val="30"/>
          <w:szCs w:val="30"/>
          <w:highlight w:val="green"/>
        </w:rPr>
        <w:t>8</w:t>
      </w:r>
      <w:r w:rsidR="009B61C9" w:rsidRPr="009B61C9">
        <w:rPr>
          <w:rFonts w:ascii="Times New Roman" w:hAnsi="Times New Roman" w:cs="Times New Roman"/>
          <w:i/>
          <w:spacing w:val="-6"/>
          <w:sz w:val="28"/>
          <w:szCs w:val="28"/>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009B61C9" w:rsidRPr="009B61C9">
        <w:rPr>
          <w:rFonts w:ascii="Times New Roman" w:hAnsi="Times New Roman" w:cs="Times New Roman"/>
          <w:b/>
          <w:i/>
          <w:spacing w:val="-6"/>
          <w:sz w:val="28"/>
          <w:szCs w:val="28"/>
        </w:rPr>
        <w:t>фильма «На другом берегу».</w:t>
      </w:r>
      <w:r w:rsidR="009B61C9"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009B61C9" w:rsidRPr="009B61C9">
        <w:rPr>
          <w:rFonts w:ascii="Times New Roman" w:hAnsi="Times New Roman" w:cs="Times New Roman"/>
          <w:i/>
          <w:spacing w:val="-6"/>
          <w:sz w:val="28"/>
          <w:szCs w:val="28"/>
          <w:lang w:val="be-BY"/>
        </w:rPr>
        <w:t>людзьмі звацца</w:t>
      </w:r>
      <w:r w:rsidR="009B61C9"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4B3048" w:rsidP="00BF7D9E">
      <w:pPr>
        <w:pStyle w:val="ab"/>
        <w:ind w:firstLine="709"/>
        <w:rPr>
          <w:sz w:val="32"/>
          <w:szCs w:val="32"/>
        </w:rPr>
      </w:pPr>
      <w:r w:rsidRPr="004B3048">
        <w:rPr>
          <w:b/>
          <w:bCs/>
          <w:sz w:val="30"/>
          <w:szCs w:val="30"/>
          <w:highlight w:val="green"/>
        </w:rPr>
        <w:t>Слайд 9</w:t>
      </w:r>
      <w:r w:rsidR="00AC5EDE">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 xml:space="preserve">развернулосьвсенародное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4B3048" w:rsidP="00CA1F7C">
      <w:pPr>
        <w:pStyle w:val="ab"/>
        <w:ind w:firstLine="709"/>
        <w:rPr>
          <w:sz w:val="30"/>
          <w:szCs w:val="30"/>
        </w:rPr>
      </w:pPr>
      <w:r w:rsidRPr="004B3048">
        <w:rPr>
          <w:b/>
          <w:bCs/>
          <w:sz w:val="30"/>
          <w:szCs w:val="30"/>
          <w:highlight w:val="green"/>
        </w:rPr>
        <w:t>Слайд 10</w:t>
      </w:r>
      <w:r w:rsidR="00CA1F7C"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00CA1F7C" w:rsidRPr="009152F0">
        <w:rPr>
          <w:b/>
          <w:i/>
          <w:sz w:val="30"/>
          <w:szCs w:val="30"/>
        </w:rPr>
        <w:t>Это был еще один фронт, созданный народной инициативой и высоким патриотизмом</w:t>
      </w:r>
      <w:r w:rsidR="00CA1F7C" w:rsidRPr="00791864">
        <w:rPr>
          <w:i/>
          <w:sz w:val="30"/>
          <w:szCs w:val="30"/>
        </w:rPr>
        <w:t>»</w:t>
      </w:r>
      <w:r w:rsidR="00CA1F7C" w:rsidRPr="009152F0">
        <w:rPr>
          <w:sz w:val="30"/>
          <w:szCs w:val="30"/>
        </w:rPr>
        <w:t xml:space="preserve">, – констатировал Президент </w:t>
      </w:r>
      <w:r w:rsidR="00CA1F7C" w:rsidRPr="009152F0">
        <w:rPr>
          <w:b/>
          <w:sz w:val="30"/>
          <w:szCs w:val="30"/>
        </w:rPr>
        <w:t>А.Г.Лукашенко</w:t>
      </w:r>
      <w:r w:rsidR="00CA1F7C"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 xml:space="preserve">Подавляющее большинство белорусов, не поддавшисьложным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коллаборантов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lastRenderedPageBreak/>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1B1FAA" w:rsidP="00D93C61">
      <w:pPr>
        <w:pStyle w:val="ab"/>
        <w:ind w:firstLine="709"/>
        <w:rPr>
          <w:b/>
          <w:sz w:val="30"/>
          <w:szCs w:val="30"/>
        </w:rPr>
      </w:pPr>
      <w:r w:rsidRPr="004B3048">
        <w:rPr>
          <w:b/>
          <w:bCs/>
          <w:sz w:val="30"/>
          <w:szCs w:val="30"/>
          <w:highlight w:val="green"/>
        </w:rPr>
        <w:t>Слайд 1</w:t>
      </w:r>
      <w:r w:rsidRPr="001B1FAA">
        <w:rPr>
          <w:b/>
          <w:bCs/>
          <w:sz w:val="30"/>
          <w:szCs w:val="30"/>
          <w:highlight w:val="green"/>
        </w:rPr>
        <w:t>1</w:t>
      </w:r>
      <w:r w:rsidR="00BF7D9E"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00BF7D9E"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1B1FAA" w:rsidP="00AC5EDE">
      <w:pPr>
        <w:spacing w:before="120" w:after="0" w:line="240" w:lineRule="auto"/>
        <w:ind w:firstLine="709"/>
        <w:jc w:val="both"/>
        <w:rPr>
          <w:rFonts w:ascii="Times New Roman" w:hAnsi="Times New Roman" w:cs="Times New Roman"/>
          <w:sz w:val="30"/>
          <w:szCs w:val="30"/>
        </w:rPr>
      </w:pPr>
      <w:r w:rsidRPr="001B1FAA">
        <w:rPr>
          <w:rFonts w:ascii="Times New Roman" w:eastAsia="Times New Roman" w:hAnsi="Times New Roman" w:cs="Times New Roman"/>
          <w:b/>
          <w:bCs/>
          <w:sz w:val="30"/>
          <w:szCs w:val="30"/>
          <w:highlight w:val="green"/>
        </w:rPr>
        <w:t>Слайд 12</w:t>
      </w:r>
      <w:r w:rsidR="00AC5EDE"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1B1FAA" w:rsidP="0066308B">
      <w:pPr>
        <w:spacing w:after="0" w:line="240" w:lineRule="auto"/>
        <w:ind w:firstLine="709"/>
        <w:jc w:val="both"/>
        <w:rPr>
          <w:rFonts w:ascii="Times New Roman" w:hAnsi="Times New Roman" w:cs="Times New Roman"/>
          <w:i/>
          <w:sz w:val="30"/>
          <w:szCs w:val="30"/>
        </w:rPr>
      </w:pPr>
      <w:r w:rsidRPr="001B1FAA">
        <w:rPr>
          <w:rFonts w:ascii="Times New Roman" w:eastAsia="Times New Roman" w:hAnsi="Times New Roman" w:cs="Times New Roman"/>
          <w:b/>
          <w:bCs/>
          <w:sz w:val="30"/>
          <w:szCs w:val="30"/>
          <w:highlight w:val="green"/>
        </w:rPr>
        <w:t>Слайд 13</w:t>
      </w:r>
      <w:r w:rsidR="00F62764"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00F62764"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первой половине 1950-х гг. были открыты Гродненский сельскохозяйственный институт, Белорусский институт инженеров железнодорожного транспорта в г.Гомеле, Белорусский институт механизации и электрификации сельского хозяйства в г.Минске и др.</w:t>
      </w:r>
    </w:p>
    <w:p w:rsidR="0066308B" w:rsidRPr="009152F0" w:rsidRDefault="007A5F22" w:rsidP="0066308B">
      <w:pPr>
        <w:spacing w:after="0" w:line="240" w:lineRule="auto"/>
        <w:ind w:firstLine="709"/>
        <w:jc w:val="both"/>
        <w:rPr>
          <w:rFonts w:ascii="Times New Roman" w:hAnsi="Times New Roman" w:cs="Times New Roman"/>
          <w:sz w:val="30"/>
          <w:szCs w:val="30"/>
        </w:rPr>
      </w:pPr>
      <w:r w:rsidRPr="001B1FAA">
        <w:rPr>
          <w:rFonts w:ascii="Times New Roman" w:eastAsia="Times New Roman" w:hAnsi="Times New Roman" w:cs="Times New Roman"/>
          <w:b/>
          <w:bCs/>
          <w:sz w:val="30"/>
          <w:szCs w:val="30"/>
          <w:highlight w:val="green"/>
        </w:rPr>
        <w:t>Слайд</w:t>
      </w:r>
      <w:r w:rsidRPr="007A5F22">
        <w:rPr>
          <w:rFonts w:ascii="Times New Roman" w:eastAsia="Times New Roman" w:hAnsi="Times New Roman" w:cs="Times New Roman"/>
          <w:b/>
          <w:bCs/>
          <w:sz w:val="30"/>
          <w:szCs w:val="30"/>
          <w:highlight w:val="green"/>
        </w:rPr>
        <w:t xml:space="preserve"> 14</w:t>
      </w:r>
      <w:r w:rsidR="0066308B"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р под руководством Г.Цитовича, с</w:t>
      </w:r>
      <w:r w:rsidR="0066308B"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Строились новые города: г.Новополоцк (1958 год), г.Солигорск (1958 год), г.Жодино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г.Жодино, Березовская и Лукомльская ГРЭС, Новополоцкий и Мозырский нефтеперерабатывающие заводы, Белорусский металлургический завод в г.Жлобине, Солигорский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1A7ACA" w:rsidP="00F62764">
      <w:pPr>
        <w:spacing w:after="0" w:line="240" w:lineRule="auto"/>
        <w:ind w:firstLine="709"/>
        <w:jc w:val="both"/>
        <w:rPr>
          <w:rFonts w:ascii="Times New Roman" w:hAnsi="Times New Roman" w:cs="Times New Roman"/>
          <w:sz w:val="30"/>
          <w:szCs w:val="30"/>
        </w:rPr>
      </w:pPr>
      <w:r w:rsidRPr="001B1FAA">
        <w:rPr>
          <w:rFonts w:ascii="Times New Roman" w:eastAsia="Times New Roman" w:hAnsi="Times New Roman" w:cs="Times New Roman"/>
          <w:b/>
          <w:bCs/>
          <w:sz w:val="30"/>
          <w:szCs w:val="30"/>
          <w:highlight w:val="green"/>
        </w:rPr>
        <w:t>Слайд</w:t>
      </w:r>
      <w:r w:rsidRPr="007A5F22">
        <w:rPr>
          <w:rFonts w:ascii="Times New Roman" w:eastAsia="Times New Roman" w:hAnsi="Times New Roman" w:cs="Times New Roman"/>
          <w:b/>
          <w:bCs/>
          <w:sz w:val="30"/>
          <w:szCs w:val="30"/>
          <w:highlight w:val="green"/>
        </w:rPr>
        <w:t xml:space="preserve"> 1</w:t>
      </w:r>
      <w:r w:rsidRPr="001A7ACA">
        <w:rPr>
          <w:rFonts w:ascii="Times New Roman" w:eastAsia="Times New Roman" w:hAnsi="Times New Roman" w:cs="Times New Roman"/>
          <w:b/>
          <w:bCs/>
          <w:sz w:val="30"/>
          <w:szCs w:val="30"/>
          <w:highlight w:val="green"/>
        </w:rPr>
        <w:t>5</w:t>
      </w:r>
      <w:r w:rsidR="00F62764"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00F62764"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00F62764"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00F62764" w:rsidRPr="009152F0">
        <w:rPr>
          <w:rFonts w:ascii="Times New Roman" w:hAnsi="Times New Roman" w:cs="Times New Roman"/>
          <w:sz w:val="30"/>
          <w:szCs w:val="30"/>
        </w:rPr>
        <w:t>.</w:t>
      </w:r>
    </w:p>
    <w:p w:rsidR="004E3888" w:rsidRPr="009152F0" w:rsidRDefault="001A7ACA" w:rsidP="004E3888">
      <w:pPr>
        <w:spacing w:after="0" w:line="240" w:lineRule="auto"/>
        <w:ind w:firstLine="709"/>
        <w:jc w:val="both"/>
        <w:rPr>
          <w:rFonts w:ascii="Times New Roman" w:hAnsi="Times New Roman" w:cs="Times New Roman"/>
          <w:sz w:val="30"/>
          <w:szCs w:val="30"/>
        </w:rPr>
      </w:pPr>
      <w:r w:rsidRPr="001A7ACA">
        <w:rPr>
          <w:rFonts w:ascii="Times New Roman" w:eastAsia="Times New Roman" w:hAnsi="Times New Roman" w:cs="Times New Roman"/>
          <w:b/>
          <w:bCs/>
          <w:sz w:val="30"/>
          <w:szCs w:val="30"/>
          <w:highlight w:val="green"/>
        </w:rPr>
        <w:t>Слайд 16</w:t>
      </w:r>
      <w:r w:rsidR="004E3888"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004E3888" w:rsidRPr="0045532B">
        <w:rPr>
          <w:rFonts w:ascii="Times New Roman" w:hAnsi="Times New Roman" w:cs="Times New Roman"/>
          <w:spacing w:val="-4"/>
          <w:sz w:val="30"/>
          <w:szCs w:val="30"/>
        </w:rPr>
        <w:t>математики и др. В 12-й пятилетке (1986–1990 гг.) велась разработка 23-х</w:t>
      </w:r>
      <w:r w:rsidR="004E3888"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1A7ACA" w:rsidP="00375811">
      <w:pPr>
        <w:spacing w:after="0" w:line="240" w:lineRule="auto"/>
        <w:ind w:firstLine="709"/>
        <w:jc w:val="both"/>
        <w:rPr>
          <w:rFonts w:ascii="Times New Roman" w:hAnsi="Times New Roman" w:cs="Times New Roman"/>
          <w:b/>
          <w:sz w:val="30"/>
          <w:szCs w:val="30"/>
        </w:rPr>
      </w:pPr>
      <w:r w:rsidRPr="001A7ACA">
        <w:rPr>
          <w:rFonts w:ascii="Times New Roman" w:eastAsia="Times New Roman" w:hAnsi="Times New Roman" w:cs="Times New Roman"/>
          <w:b/>
          <w:bCs/>
          <w:sz w:val="30"/>
          <w:szCs w:val="30"/>
          <w:highlight w:val="green"/>
        </w:rPr>
        <w:t>Слайд 17</w:t>
      </w:r>
      <w:r w:rsidR="00652654"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b/>
          <w:i/>
          <w:sz w:val="30"/>
          <w:szCs w:val="30"/>
        </w:rPr>
        <w:t xml:space="preserve">мы сохранили себя, менталитет, достоинство и чистую душу белорусского народа. Все </w:t>
      </w:r>
      <w:r w:rsidR="00116EE2" w:rsidRPr="009152F0">
        <w:rPr>
          <w:rFonts w:ascii="Times New Roman" w:hAnsi="Times New Roman" w:cs="Times New Roman"/>
          <w:b/>
          <w:i/>
          <w:sz w:val="30"/>
          <w:szCs w:val="30"/>
        </w:rPr>
        <w:lastRenderedPageBreak/>
        <w:t>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«БеларускiспартыўныАлiмп».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116D8C" w:rsidP="00005291">
      <w:pPr>
        <w:spacing w:after="0" w:line="240" w:lineRule="auto"/>
        <w:ind w:firstLine="709"/>
        <w:jc w:val="both"/>
        <w:rPr>
          <w:rFonts w:ascii="Times New Roman" w:hAnsi="Times New Roman" w:cs="Times New Roman"/>
          <w:sz w:val="30"/>
          <w:szCs w:val="30"/>
        </w:rPr>
      </w:pPr>
      <w:r w:rsidRPr="001A7ACA">
        <w:rPr>
          <w:rFonts w:ascii="Times New Roman" w:eastAsia="Times New Roman" w:hAnsi="Times New Roman" w:cs="Times New Roman"/>
          <w:b/>
          <w:bCs/>
          <w:sz w:val="30"/>
          <w:szCs w:val="30"/>
          <w:highlight w:val="green"/>
        </w:rPr>
        <w:t>Слайд 1</w:t>
      </w:r>
      <w:r w:rsidRPr="00116D8C">
        <w:rPr>
          <w:rFonts w:ascii="Times New Roman" w:eastAsia="Times New Roman" w:hAnsi="Times New Roman" w:cs="Times New Roman"/>
          <w:b/>
          <w:bCs/>
          <w:sz w:val="30"/>
          <w:szCs w:val="30"/>
          <w:highlight w:val="green"/>
        </w:rPr>
        <w:t>8</w:t>
      </w:r>
      <w:r w:rsidR="00005291"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31 марта 2023 г. в своем Послании белорусскому народу и Парламенту, </w:t>
      </w:r>
      <w:r w:rsidR="00005291" w:rsidRPr="009152F0">
        <w:rPr>
          <w:rFonts w:ascii="Times New Roman" w:hAnsi="Times New Roman" w:cs="Times New Roman"/>
          <w:b/>
          <w:i/>
          <w:sz w:val="30"/>
          <w:szCs w:val="30"/>
        </w:rPr>
        <w:t>«Мало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00005291"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116D8C" w:rsidP="00835342">
      <w:pPr>
        <w:spacing w:after="0" w:line="240" w:lineRule="auto"/>
        <w:ind w:firstLine="709"/>
        <w:jc w:val="both"/>
        <w:rPr>
          <w:rFonts w:ascii="Times New Roman" w:hAnsi="Times New Roman" w:cs="Times New Roman"/>
          <w:sz w:val="30"/>
          <w:szCs w:val="30"/>
        </w:rPr>
      </w:pPr>
      <w:r w:rsidRPr="001A7ACA">
        <w:rPr>
          <w:rFonts w:ascii="Times New Roman" w:eastAsia="Times New Roman" w:hAnsi="Times New Roman" w:cs="Times New Roman"/>
          <w:b/>
          <w:bCs/>
          <w:sz w:val="30"/>
          <w:szCs w:val="30"/>
          <w:highlight w:val="green"/>
        </w:rPr>
        <w:t>Слайд 1</w:t>
      </w:r>
      <w:r w:rsidRPr="00116D8C">
        <w:rPr>
          <w:rFonts w:ascii="Times New Roman" w:eastAsia="Times New Roman" w:hAnsi="Times New Roman" w:cs="Times New Roman"/>
          <w:b/>
          <w:bCs/>
          <w:sz w:val="30"/>
          <w:szCs w:val="30"/>
          <w:highlight w:val="green"/>
        </w:rPr>
        <w:t>9</w:t>
      </w:r>
      <w:r w:rsidR="00835342" w:rsidRPr="009152F0">
        <w:rPr>
          <w:rFonts w:ascii="Times New Roman" w:hAnsi="Times New Roman" w:cs="Times New Roman"/>
          <w:sz w:val="30"/>
          <w:szCs w:val="30"/>
        </w:rPr>
        <w:t xml:space="preserve">Говоря о патриотизме, Президент Беларуси </w:t>
      </w:r>
      <w:r w:rsidR="00835342" w:rsidRPr="009152F0">
        <w:rPr>
          <w:rFonts w:ascii="Times New Roman" w:hAnsi="Times New Roman" w:cs="Times New Roman"/>
          <w:b/>
          <w:sz w:val="30"/>
          <w:szCs w:val="30"/>
        </w:rPr>
        <w:t>А.Г.Лукашенко</w:t>
      </w:r>
      <w:r w:rsidR="00835342"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00835342" w:rsidRPr="009152F0">
        <w:rPr>
          <w:rFonts w:ascii="Times New Roman" w:hAnsi="Times New Roman" w:cs="Times New Roman"/>
          <w:b/>
          <w:i/>
          <w:sz w:val="30"/>
          <w:szCs w:val="30"/>
        </w:rPr>
        <w:t>«Мы никогда не выставляли свою любовь напоказ, а просто, как говорят в народе, «рабiлi»: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00835342"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w:t>
      </w:r>
      <w:r w:rsidRPr="009152F0">
        <w:rPr>
          <w:rFonts w:ascii="Times New Roman" w:hAnsi="Times New Roman" w:cs="Times New Roman"/>
          <w:b/>
          <w:sz w:val="30"/>
          <w:szCs w:val="30"/>
        </w:rPr>
        <w:lastRenderedPageBreak/>
        <w:t xml:space="preserve">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116D8C" w:rsidP="00835342">
      <w:pPr>
        <w:spacing w:after="0" w:line="240" w:lineRule="auto"/>
        <w:ind w:firstLine="709"/>
        <w:jc w:val="both"/>
        <w:rPr>
          <w:rFonts w:ascii="Times New Roman" w:hAnsi="Times New Roman"/>
          <w:sz w:val="30"/>
          <w:szCs w:val="30"/>
        </w:rPr>
      </w:pPr>
      <w:r w:rsidRPr="001A7ACA">
        <w:rPr>
          <w:rFonts w:ascii="Times New Roman" w:eastAsia="Times New Roman" w:hAnsi="Times New Roman" w:cs="Times New Roman"/>
          <w:b/>
          <w:bCs/>
          <w:sz w:val="30"/>
          <w:szCs w:val="30"/>
          <w:highlight w:val="green"/>
        </w:rPr>
        <w:t xml:space="preserve">Слайд </w:t>
      </w:r>
      <w:r w:rsidRPr="00116D8C">
        <w:rPr>
          <w:rFonts w:ascii="Times New Roman" w:eastAsia="Times New Roman" w:hAnsi="Times New Roman" w:cs="Times New Roman"/>
          <w:b/>
          <w:bCs/>
          <w:sz w:val="30"/>
          <w:szCs w:val="30"/>
          <w:highlight w:val="green"/>
        </w:rPr>
        <w:t>20</w:t>
      </w:r>
      <w:r w:rsidR="00835342" w:rsidRPr="009152F0">
        <w:rPr>
          <w:rFonts w:ascii="Times New Roman" w:hAnsi="Times New Roman"/>
          <w:sz w:val="30"/>
          <w:szCs w:val="30"/>
        </w:rPr>
        <w:t xml:space="preserve">Знаковой вехой развития нашей суверенной страны является дата </w:t>
      </w:r>
      <w:r w:rsidR="00835342" w:rsidRPr="009152F0">
        <w:rPr>
          <w:rFonts w:ascii="Times New Roman" w:hAnsi="Times New Roman"/>
          <w:sz w:val="30"/>
          <w:szCs w:val="30"/>
        </w:rPr>
        <w:br/>
        <w:t xml:space="preserve">27 февраля 2022 г. В этот день </w:t>
      </w:r>
      <w:r w:rsidR="00835342" w:rsidRPr="009152F0">
        <w:rPr>
          <w:rFonts w:ascii="Times New Roman" w:hAnsi="Times New Roman"/>
          <w:b/>
          <w:sz w:val="30"/>
          <w:szCs w:val="30"/>
        </w:rPr>
        <w:t>на республиканском референдуме82,86% принявших участие в голосовании граждан поддержали предложенные изменения и дополнения в Основной Закон белорусского государства</w:t>
      </w:r>
      <w:r w:rsidR="00835342"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116D8C" w:rsidP="00835342">
      <w:pPr>
        <w:spacing w:after="0" w:line="240" w:lineRule="auto"/>
        <w:ind w:firstLine="709"/>
        <w:jc w:val="both"/>
        <w:rPr>
          <w:rFonts w:ascii="Times New Roman" w:hAnsi="Times New Roman" w:cs="Times New Roman"/>
          <w:b/>
          <w:sz w:val="30"/>
          <w:szCs w:val="30"/>
        </w:rPr>
      </w:pPr>
      <w:r w:rsidRPr="001A7ACA">
        <w:rPr>
          <w:rFonts w:ascii="Times New Roman" w:eastAsia="Times New Roman" w:hAnsi="Times New Roman" w:cs="Times New Roman"/>
          <w:b/>
          <w:bCs/>
          <w:sz w:val="30"/>
          <w:szCs w:val="30"/>
          <w:highlight w:val="green"/>
        </w:rPr>
        <w:t xml:space="preserve">Слайд </w:t>
      </w:r>
      <w:r w:rsidRPr="00116D8C">
        <w:rPr>
          <w:rFonts w:ascii="Times New Roman" w:eastAsia="Times New Roman" w:hAnsi="Times New Roman" w:cs="Times New Roman"/>
          <w:b/>
          <w:bCs/>
          <w:sz w:val="30"/>
          <w:szCs w:val="30"/>
          <w:highlight w:val="green"/>
        </w:rPr>
        <w:t>21</w:t>
      </w:r>
      <w:r w:rsidR="00835342"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116D8C" w:rsidP="00835342">
      <w:pPr>
        <w:spacing w:after="0" w:line="240" w:lineRule="auto"/>
        <w:ind w:firstLine="709"/>
        <w:jc w:val="both"/>
        <w:rPr>
          <w:rFonts w:ascii="Times New Roman" w:hAnsi="Times New Roman" w:cs="Times New Roman"/>
          <w:sz w:val="30"/>
          <w:szCs w:val="30"/>
        </w:rPr>
      </w:pPr>
      <w:r w:rsidRPr="001A7ACA">
        <w:rPr>
          <w:rFonts w:ascii="Times New Roman" w:eastAsia="Times New Roman" w:hAnsi="Times New Roman" w:cs="Times New Roman"/>
          <w:b/>
          <w:bCs/>
          <w:sz w:val="30"/>
          <w:szCs w:val="30"/>
          <w:highlight w:val="green"/>
        </w:rPr>
        <w:t xml:space="preserve">Слайд </w:t>
      </w:r>
      <w:r w:rsidRPr="00116D8C">
        <w:rPr>
          <w:rFonts w:ascii="Times New Roman" w:eastAsia="Times New Roman" w:hAnsi="Times New Roman" w:cs="Times New Roman"/>
          <w:b/>
          <w:bCs/>
          <w:sz w:val="30"/>
          <w:szCs w:val="30"/>
          <w:highlight w:val="green"/>
        </w:rPr>
        <w:t>22</w:t>
      </w:r>
      <w:r w:rsidR="0069015D">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«Мы, беларусы – мiрныялюдзi…»</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EB59C6" w:rsidP="00835342">
      <w:pPr>
        <w:spacing w:after="0" w:line="240" w:lineRule="auto"/>
        <w:ind w:firstLine="709"/>
        <w:jc w:val="both"/>
        <w:rPr>
          <w:rFonts w:ascii="Times New Roman" w:hAnsi="Times New Roman" w:cs="Times New Roman"/>
          <w:b/>
          <w:sz w:val="30"/>
          <w:szCs w:val="30"/>
        </w:rPr>
      </w:pPr>
      <w:r w:rsidRPr="001A7ACA">
        <w:rPr>
          <w:rFonts w:ascii="Times New Roman" w:eastAsia="Times New Roman" w:hAnsi="Times New Roman" w:cs="Times New Roman"/>
          <w:b/>
          <w:bCs/>
          <w:sz w:val="30"/>
          <w:szCs w:val="30"/>
          <w:highlight w:val="green"/>
        </w:rPr>
        <w:t xml:space="preserve">Слайд </w:t>
      </w:r>
      <w:r w:rsidRPr="00116D8C">
        <w:rPr>
          <w:rFonts w:ascii="Times New Roman" w:eastAsia="Times New Roman" w:hAnsi="Times New Roman" w:cs="Times New Roman"/>
          <w:b/>
          <w:bCs/>
          <w:sz w:val="30"/>
          <w:szCs w:val="30"/>
          <w:highlight w:val="green"/>
        </w:rPr>
        <w:t>2</w:t>
      </w:r>
      <w:r w:rsidRPr="00EB59C6">
        <w:rPr>
          <w:rFonts w:ascii="Times New Roman" w:eastAsia="Times New Roman" w:hAnsi="Times New Roman" w:cs="Times New Roman"/>
          <w:b/>
          <w:bCs/>
          <w:sz w:val="30"/>
          <w:szCs w:val="30"/>
          <w:highlight w:val="green"/>
        </w:rPr>
        <w:t>3</w:t>
      </w:r>
      <w:r w:rsidR="00835342"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EB59C6" w:rsidP="00B45CAC">
      <w:pPr>
        <w:spacing w:after="0" w:line="240" w:lineRule="auto"/>
        <w:ind w:firstLine="709"/>
        <w:jc w:val="both"/>
        <w:rPr>
          <w:rFonts w:ascii="Times New Roman" w:hAnsi="Times New Roman" w:cs="Times New Roman"/>
          <w:b/>
          <w:i/>
          <w:sz w:val="30"/>
          <w:szCs w:val="30"/>
          <w:u w:val="single"/>
        </w:rPr>
      </w:pPr>
      <w:r w:rsidRPr="001A7ACA">
        <w:rPr>
          <w:rFonts w:ascii="Times New Roman" w:eastAsia="Times New Roman" w:hAnsi="Times New Roman" w:cs="Times New Roman"/>
          <w:b/>
          <w:bCs/>
          <w:sz w:val="30"/>
          <w:szCs w:val="30"/>
          <w:highlight w:val="green"/>
        </w:rPr>
        <w:t xml:space="preserve">Слайд </w:t>
      </w:r>
      <w:r w:rsidRPr="00EB59C6">
        <w:rPr>
          <w:rFonts w:ascii="Times New Roman" w:eastAsia="Times New Roman" w:hAnsi="Times New Roman" w:cs="Times New Roman"/>
          <w:b/>
          <w:bCs/>
          <w:sz w:val="30"/>
          <w:szCs w:val="30"/>
          <w:highlight w:val="green"/>
        </w:rPr>
        <w:t>24</w:t>
      </w:r>
      <w:r w:rsidR="00B45CAC" w:rsidRPr="009152F0">
        <w:rPr>
          <w:rFonts w:ascii="Times New Roman" w:hAnsi="Times New Roman" w:cs="Times New Roman"/>
          <w:b/>
          <w:sz w:val="30"/>
          <w:szCs w:val="30"/>
        </w:rPr>
        <w:t>2.</w:t>
      </w:r>
      <w:r w:rsidR="00DA5B67">
        <w:rPr>
          <w:rFonts w:ascii="Times New Roman" w:hAnsi="Times New Roman" w:cs="Times New Roman"/>
          <w:b/>
          <w:sz w:val="30"/>
          <w:szCs w:val="30"/>
        </w:rPr>
        <w:t>2</w:t>
      </w:r>
      <w:r w:rsidR="00B45CAC"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lastRenderedPageBreak/>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здрадзілі» памяти отцов и дедов. Именно в этом – преемственность поколений белорусских граждан и традиций нашего народа.</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Гусовского,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EB59C6"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1A7ACA">
        <w:rPr>
          <w:rFonts w:ascii="Times New Roman" w:eastAsia="Times New Roman" w:hAnsi="Times New Roman" w:cs="Times New Roman"/>
          <w:b/>
          <w:bCs/>
          <w:sz w:val="30"/>
          <w:szCs w:val="30"/>
          <w:highlight w:val="green"/>
        </w:rPr>
        <w:t xml:space="preserve">Слайд </w:t>
      </w:r>
      <w:r w:rsidRPr="00116D8C">
        <w:rPr>
          <w:rFonts w:ascii="Times New Roman" w:eastAsia="Times New Roman" w:hAnsi="Times New Roman" w:cs="Times New Roman"/>
          <w:b/>
          <w:bCs/>
          <w:sz w:val="30"/>
          <w:szCs w:val="30"/>
          <w:highlight w:val="green"/>
        </w:rPr>
        <w:t>2</w:t>
      </w:r>
      <w:r w:rsidRPr="00EB59C6">
        <w:rPr>
          <w:rFonts w:ascii="Times New Roman" w:eastAsia="Times New Roman" w:hAnsi="Times New Roman" w:cs="Times New Roman"/>
          <w:b/>
          <w:bCs/>
          <w:sz w:val="30"/>
          <w:szCs w:val="30"/>
          <w:highlight w:val="green"/>
        </w:rPr>
        <w:t>5</w:t>
      </w:r>
      <w:r w:rsidR="00B45CAC"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00B45CAC"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B45CAC" w:rsidRPr="009152F0">
        <w:rPr>
          <w:rFonts w:ascii="Times New Roman" w:hAnsi="Times New Roman" w:cs="Times New Roman"/>
          <w:sz w:val="30"/>
          <w:szCs w:val="30"/>
        </w:rPr>
        <w:t>относятся:</w:t>
      </w:r>
      <w:r w:rsidR="00B45CAC" w:rsidRPr="009152F0">
        <w:rPr>
          <w:rFonts w:ascii="Times New Roman" w:hAnsi="Times New Roman" w:cs="Times New Roman"/>
          <w:b/>
          <w:sz w:val="30"/>
          <w:szCs w:val="30"/>
        </w:rPr>
        <w:t>международный фестиваль искусств «Славянский базар в Витебске»</w:t>
      </w:r>
      <w:r w:rsidR="00B45CAC" w:rsidRPr="009C2486">
        <w:rPr>
          <w:rFonts w:ascii="Times New Roman" w:hAnsi="Times New Roman" w:cs="Times New Roman"/>
          <w:i/>
          <w:sz w:val="28"/>
          <w:szCs w:val="28"/>
        </w:rPr>
        <w:t>(главное культурное событие года, визитная карточка страны),</w:t>
      </w:r>
      <w:r w:rsidR="00B45CAC" w:rsidRPr="009152F0">
        <w:rPr>
          <w:rFonts w:ascii="Times New Roman" w:hAnsi="Times New Roman" w:cs="Times New Roman"/>
          <w:b/>
          <w:bCs/>
          <w:sz w:val="30"/>
          <w:szCs w:val="30"/>
        </w:rPr>
        <w:t xml:space="preserve">«Купалье. </w:t>
      </w:r>
      <w:r w:rsidR="00B45CAC" w:rsidRPr="009152F0">
        <w:rPr>
          <w:rFonts w:ascii="Times New Roman" w:hAnsi="Times New Roman" w:cs="Times New Roman"/>
          <w:b/>
          <w:sz w:val="30"/>
          <w:szCs w:val="30"/>
        </w:rPr>
        <w:t>Александрия собирает друзей»</w:t>
      </w:r>
      <w:r w:rsidR="00B45CAC"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00B45CAC" w:rsidRPr="009152F0">
        <w:rPr>
          <w:rFonts w:ascii="Times New Roman" w:hAnsi="Times New Roman" w:cs="Times New Roman"/>
          <w:b/>
          <w:sz w:val="30"/>
          <w:szCs w:val="30"/>
        </w:rPr>
        <w:t>День белорусской письменности</w:t>
      </w:r>
      <w:r w:rsidR="00B45CAC"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BF290F" w:rsidP="001614FF">
      <w:pPr>
        <w:spacing w:after="0" w:line="240" w:lineRule="auto"/>
        <w:ind w:firstLine="709"/>
        <w:jc w:val="both"/>
        <w:rPr>
          <w:rFonts w:ascii="Times New Roman" w:hAnsi="Times New Roman" w:cs="Times New Roman"/>
          <w:sz w:val="30"/>
          <w:szCs w:val="30"/>
        </w:rPr>
      </w:pPr>
      <w:r w:rsidRPr="00BF290F">
        <w:rPr>
          <w:rFonts w:ascii="Times New Roman" w:eastAsia="Times New Roman" w:hAnsi="Times New Roman" w:cs="Times New Roman"/>
          <w:b/>
          <w:bCs/>
          <w:sz w:val="30"/>
          <w:szCs w:val="30"/>
          <w:highlight w:val="green"/>
        </w:rPr>
        <w:t>Слайд 26</w:t>
      </w:r>
      <w:r w:rsidR="00281AC2" w:rsidRPr="00281AC2">
        <w:rPr>
          <w:rFonts w:ascii="Times New Roman" w:hAnsi="Times New Roman" w:cs="Times New Roman"/>
          <w:b/>
          <w:sz w:val="30"/>
          <w:szCs w:val="30"/>
        </w:rPr>
        <w:t>2.3. Этноконфессиональный мир – важнейший фактор</w:t>
      </w:r>
      <w:r w:rsidR="003F603E">
        <w:rPr>
          <w:rFonts w:ascii="Times New Roman" w:hAnsi="Times New Roman" w:cs="Times New Roman"/>
          <w:b/>
          <w:sz w:val="30"/>
          <w:szCs w:val="30"/>
        </w:rPr>
        <w:t>единства белорусской нации</w:t>
      </w:r>
    </w:p>
    <w:p w:rsidR="006750D5" w:rsidRPr="009152F0" w:rsidRDefault="00B45CAC"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 xml:space="preserve">наша </w:t>
      </w:r>
      <w:r w:rsidRPr="009152F0">
        <w:rPr>
          <w:rFonts w:ascii="Times New Roman" w:hAnsi="Times New Roman" w:cs="Times New Roman"/>
          <w:b/>
          <w:sz w:val="30"/>
          <w:szCs w:val="30"/>
        </w:rPr>
        <w:lastRenderedPageBreak/>
        <w:t>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общеконфессиональное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r w:rsidRPr="009152F0">
        <w:rPr>
          <w:rFonts w:ascii="Times New Roman" w:hAnsi="Times New Roman" w:cs="Times New Roman"/>
          <w:i/>
          <w:sz w:val="28"/>
          <w:szCs w:val="28"/>
        </w:rPr>
        <w:t xml:space="preserve">сестричеств,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lastRenderedPageBreak/>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BF290F" w:rsidP="00A0423B">
      <w:pPr>
        <w:spacing w:after="0" w:line="240" w:lineRule="auto"/>
        <w:ind w:firstLine="709"/>
        <w:jc w:val="both"/>
        <w:rPr>
          <w:rFonts w:ascii="Times New Roman" w:hAnsi="Times New Roman" w:cs="Times New Roman"/>
          <w:b/>
          <w:sz w:val="30"/>
          <w:szCs w:val="30"/>
        </w:rPr>
      </w:pPr>
      <w:r w:rsidRPr="00BF290F">
        <w:rPr>
          <w:rFonts w:ascii="Times New Roman" w:eastAsia="Times New Roman" w:hAnsi="Times New Roman" w:cs="Times New Roman"/>
          <w:b/>
          <w:bCs/>
          <w:sz w:val="30"/>
          <w:szCs w:val="30"/>
          <w:highlight w:val="green"/>
        </w:rPr>
        <w:t>Слайд 27</w:t>
      </w:r>
      <w:r w:rsidR="00A0423B" w:rsidRPr="009152F0">
        <w:rPr>
          <w:rFonts w:ascii="Times New Roman" w:hAnsi="Times New Roman" w:cs="Times New Roman"/>
          <w:b/>
          <w:sz w:val="30"/>
          <w:szCs w:val="30"/>
        </w:rPr>
        <w:t>2</w:t>
      </w:r>
      <w:r w:rsidR="00DA5B67">
        <w:rPr>
          <w:rFonts w:ascii="Times New Roman" w:hAnsi="Times New Roman" w:cs="Times New Roman"/>
          <w:b/>
          <w:sz w:val="30"/>
          <w:szCs w:val="30"/>
        </w:rPr>
        <w:t>.4</w:t>
      </w:r>
      <w:r w:rsidR="00A0423B"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00A0423B"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БелАЭС; Белорусская космическая система дистанционного зондирования Земли; легковые автомобили предприятия «БЕЛДЖИ»; одежда от </w:t>
      </w:r>
      <w:r w:rsidRPr="009152F0">
        <w:rPr>
          <w:rFonts w:ascii="Times New Roman" w:hAnsi="Times New Roman" w:cs="Times New Roman"/>
          <w:i/>
          <w:sz w:val="28"/>
          <w:szCs w:val="28"/>
          <w:lang w:val="en-US" w:bidi="ru-RU"/>
        </w:rPr>
        <w:t>Elema</w:t>
      </w:r>
      <w:r w:rsidRPr="009152F0">
        <w:rPr>
          <w:rFonts w:ascii="Times New Roman" w:hAnsi="Times New Roman" w:cs="Times New Roman"/>
          <w:i/>
          <w:sz w:val="28"/>
          <w:szCs w:val="28"/>
          <w:lang w:bidi="ru-RU"/>
        </w:rPr>
        <w:t>, «Св</w:t>
      </w:r>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MarkFormelle</w:t>
      </w:r>
      <w:r w:rsidRPr="009152F0">
        <w:rPr>
          <w:rFonts w:ascii="Times New Roman" w:hAnsi="Times New Roman" w:cs="Times New Roman"/>
          <w:i/>
          <w:sz w:val="28"/>
          <w:szCs w:val="28"/>
          <w:lang w:bidi="ru-RU"/>
        </w:rPr>
        <w:t xml:space="preserve">; белье «Милавицы»; продукция «Санта Бремора», «Матиаса», «Савушкина продукта»; кондитерские 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lastRenderedPageBreak/>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BF290F" w:rsidP="00D25580">
      <w:pPr>
        <w:spacing w:after="0" w:line="240" w:lineRule="auto"/>
        <w:ind w:firstLine="709"/>
        <w:jc w:val="both"/>
        <w:rPr>
          <w:rFonts w:ascii="Times New Roman" w:hAnsi="Times New Roman" w:cs="Times New Roman"/>
          <w:sz w:val="30"/>
          <w:szCs w:val="30"/>
        </w:rPr>
      </w:pPr>
      <w:r w:rsidRPr="00BF290F">
        <w:rPr>
          <w:rFonts w:ascii="Times New Roman" w:eastAsia="Times New Roman" w:hAnsi="Times New Roman" w:cs="Times New Roman"/>
          <w:b/>
          <w:bCs/>
          <w:sz w:val="30"/>
          <w:szCs w:val="30"/>
          <w:highlight w:val="green"/>
        </w:rPr>
        <w:t>Слайд 28</w:t>
      </w:r>
      <w:r w:rsidR="00281AC2">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натрий-графеновой тяговой батареи для электротранспорта) и др.</w:t>
      </w:r>
    </w:p>
    <w:p w:rsidR="002E3841" w:rsidRPr="009152F0" w:rsidRDefault="00421A92" w:rsidP="00D25580">
      <w:pPr>
        <w:spacing w:before="120" w:after="0" w:line="240" w:lineRule="auto"/>
        <w:ind w:firstLine="709"/>
        <w:jc w:val="both"/>
        <w:rPr>
          <w:rFonts w:ascii="Times New Roman" w:hAnsi="Times New Roman" w:cs="Times New Roman"/>
          <w:sz w:val="30"/>
          <w:szCs w:val="30"/>
        </w:rPr>
      </w:pPr>
      <w:r w:rsidRPr="00BF290F">
        <w:rPr>
          <w:rFonts w:ascii="Times New Roman" w:eastAsia="Times New Roman" w:hAnsi="Times New Roman" w:cs="Times New Roman"/>
          <w:b/>
          <w:bCs/>
          <w:sz w:val="30"/>
          <w:szCs w:val="30"/>
          <w:highlight w:val="green"/>
        </w:rPr>
        <w:t>Слайд 2</w:t>
      </w:r>
      <w:r w:rsidRPr="00421A92">
        <w:rPr>
          <w:rFonts w:ascii="Times New Roman" w:eastAsia="Times New Roman" w:hAnsi="Times New Roman" w:cs="Times New Roman"/>
          <w:b/>
          <w:bCs/>
          <w:sz w:val="30"/>
          <w:szCs w:val="30"/>
          <w:highlight w:val="green"/>
        </w:rPr>
        <w:t>9</w:t>
      </w:r>
      <w:r w:rsidR="002E3841" w:rsidRPr="009152F0">
        <w:rPr>
          <w:rFonts w:ascii="Times New Roman" w:hAnsi="Times New Roman" w:cs="Times New Roman"/>
          <w:b/>
          <w:sz w:val="30"/>
          <w:szCs w:val="30"/>
        </w:rPr>
        <w:t xml:space="preserve">В основе всего достигнутого независимой Республикой </w:t>
      </w:r>
      <w:r w:rsidR="002E3841" w:rsidRPr="009152F0">
        <w:rPr>
          <w:rFonts w:ascii="Times New Roman" w:hAnsi="Times New Roman" w:cs="Times New Roman"/>
          <w:b/>
          <w:spacing w:val="-8"/>
          <w:sz w:val="30"/>
          <w:szCs w:val="30"/>
        </w:rPr>
        <w:t>Беларусь – самоотверженный труд сплоченных людей.</w:t>
      </w:r>
      <w:r w:rsidR="002E3841" w:rsidRPr="009152F0">
        <w:rPr>
          <w:rFonts w:ascii="Times New Roman" w:hAnsi="Times New Roman" w:cs="Times New Roman"/>
          <w:spacing w:val="-8"/>
          <w:sz w:val="30"/>
          <w:szCs w:val="30"/>
        </w:rPr>
        <w:t xml:space="preserve"> Людей, способных</w:t>
      </w:r>
      <w:r w:rsidR="002E3841"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002E3841"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F572C2" w:rsidP="00AF642B">
      <w:pPr>
        <w:spacing w:after="0" w:line="240" w:lineRule="auto"/>
        <w:ind w:firstLine="709"/>
        <w:jc w:val="both"/>
        <w:rPr>
          <w:rFonts w:ascii="Times New Roman" w:hAnsi="Times New Roman" w:cs="Times New Roman"/>
          <w:b/>
          <w:sz w:val="30"/>
          <w:szCs w:val="30"/>
        </w:rPr>
      </w:pPr>
      <w:r w:rsidRPr="00BF290F">
        <w:rPr>
          <w:rFonts w:ascii="Times New Roman" w:eastAsia="Times New Roman" w:hAnsi="Times New Roman" w:cs="Times New Roman"/>
          <w:b/>
          <w:bCs/>
          <w:sz w:val="30"/>
          <w:szCs w:val="30"/>
          <w:highlight w:val="green"/>
        </w:rPr>
        <w:t xml:space="preserve">Слайд </w:t>
      </w:r>
      <w:r w:rsidRPr="00F572C2">
        <w:rPr>
          <w:rFonts w:ascii="Times New Roman" w:eastAsia="Times New Roman" w:hAnsi="Times New Roman" w:cs="Times New Roman"/>
          <w:b/>
          <w:bCs/>
          <w:sz w:val="30"/>
          <w:szCs w:val="30"/>
          <w:highlight w:val="green"/>
        </w:rPr>
        <w:t>30</w:t>
      </w:r>
      <w:r w:rsidR="00AF642B"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00AF642B"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 xml:space="preserve">(чемпионат мира по хоккею – 2014, юниорский чемпионат мира по биатлону – 2015, этапы Кубка мира по фристайлу и художественной </w:t>
      </w:r>
      <w:r w:rsidRPr="00653660">
        <w:rPr>
          <w:rFonts w:ascii="Times New Roman" w:hAnsi="Times New Roman"/>
          <w:i/>
          <w:sz w:val="30"/>
          <w:szCs w:val="30"/>
        </w:rPr>
        <w:lastRenderedPageBreak/>
        <w:t>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не в одном городе, 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EF622B" w:rsidP="00806983">
      <w:pPr>
        <w:spacing w:after="0" w:line="240" w:lineRule="auto"/>
        <w:ind w:firstLine="709"/>
        <w:jc w:val="both"/>
        <w:rPr>
          <w:rFonts w:ascii="Times New Roman" w:hAnsi="Times New Roman" w:cs="Times New Roman"/>
          <w:bCs/>
          <w:sz w:val="30"/>
          <w:szCs w:val="30"/>
        </w:rPr>
      </w:pPr>
      <w:r w:rsidRPr="00BF290F">
        <w:rPr>
          <w:rFonts w:ascii="Times New Roman" w:eastAsia="Times New Roman" w:hAnsi="Times New Roman" w:cs="Times New Roman"/>
          <w:b/>
          <w:bCs/>
          <w:sz w:val="30"/>
          <w:szCs w:val="30"/>
          <w:highlight w:val="green"/>
        </w:rPr>
        <w:t xml:space="preserve">Слайд </w:t>
      </w:r>
      <w:r w:rsidRPr="00F572C2">
        <w:rPr>
          <w:rFonts w:ascii="Times New Roman" w:eastAsia="Times New Roman" w:hAnsi="Times New Roman" w:cs="Times New Roman"/>
          <w:b/>
          <w:bCs/>
          <w:sz w:val="30"/>
          <w:szCs w:val="30"/>
          <w:highlight w:val="green"/>
        </w:rPr>
        <w:t>3</w:t>
      </w:r>
      <w:r w:rsidRPr="00EF622B">
        <w:rPr>
          <w:rFonts w:ascii="Times New Roman" w:eastAsia="Times New Roman" w:hAnsi="Times New Roman" w:cs="Times New Roman"/>
          <w:b/>
          <w:bCs/>
          <w:sz w:val="30"/>
          <w:szCs w:val="30"/>
          <w:highlight w:val="green"/>
        </w:rPr>
        <w:t>1</w:t>
      </w:r>
      <w:r w:rsidR="00B50001"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EF622B" w:rsidP="00682771">
      <w:pPr>
        <w:spacing w:after="0" w:line="240" w:lineRule="auto"/>
        <w:ind w:firstLine="709"/>
        <w:jc w:val="both"/>
        <w:rPr>
          <w:rFonts w:ascii="Times New Roman" w:hAnsi="Times New Roman" w:cs="Times New Roman"/>
          <w:b/>
          <w:sz w:val="30"/>
          <w:szCs w:val="30"/>
        </w:rPr>
      </w:pPr>
      <w:r w:rsidRPr="00BF290F">
        <w:rPr>
          <w:rFonts w:ascii="Times New Roman" w:eastAsia="Times New Roman" w:hAnsi="Times New Roman" w:cs="Times New Roman"/>
          <w:b/>
          <w:bCs/>
          <w:sz w:val="30"/>
          <w:szCs w:val="30"/>
          <w:highlight w:val="green"/>
        </w:rPr>
        <w:t xml:space="preserve">Слайд </w:t>
      </w:r>
      <w:r w:rsidRPr="00F572C2">
        <w:rPr>
          <w:rFonts w:ascii="Times New Roman" w:eastAsia="Times New Roman" w:hAnsi="Times New Roman" w:cs="Times New Roman"/>
          <w:b/>
          <w:bCs/>
          <w:sz w:val="30"/>
          <w:szCs w:val="30"/>
          <w:highlight w:val="green"/>
        </w:rPr>
        <w:t>3</w:t>
      </w:r>
      <w:r w:rsidRPr="00EF622B">
        <w:rPr>
          <w:rFonts w:ascii="Times New Roman" w:eastAsia="Times New Roman" w:hAnsi="Times New Roman" w:cs="Times New Roman"/>
          <w:b/>
          <w:bCs/>
          <w:sz w:val="30"/>
          <w:szCs w:val="30"/>
          <w:highlight w:val="green"/>
        </w:rPr>
        <w:t>2</w:t>
      </w:r>
      <w:r w:rsidR="00682771" w:rsidRPr="00DA5B67">
        <w:rPr>
          <w:rFonts w:ascii="Times New Roman" w:hAnsi="Times New Roman" w:cs="Times New Roman"/>
          <w:b/>
          <w:sz w:val="30"/>
          <w:szCs w:val="30"/>
        </w:rPr>
        <w:t>2.</w:t>
      </w:r>
      <w:r w:rsidR="00DA5B67">
        <w:rPr>
          <w:rFonts w:ascii="Times New Roman" w:hAnsi="Times New Roman" w:cs="Times New Roman"/>
          <w:b/>
          <w:sz w:val="30"/>
          <w:szCs w:val="30"/>
        </w:rPr>
        <w:t>6</w:t>
      </w:r>
      <w:r w:rsidR="00682771"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В первые годы после развала СССР Республика Беларусь не избежала негативных процессов деиндустриализации</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EF622B" w:rsidP="00682771">
      <w:pPr>
        <w:spacing w:after="0" w:line="240" w:lineRule="auto"/>
        <w:ind w:firstLine="709"/>
        <w:jc w:val="both"/>
        <w:rPr>
          <w:rFonts w:ascii="Times New Roman" w:hAnsi="Times New Roman" w:cs="Times New Roman"/>
          <w:sz w:val="30"/>
          <w:szCs w:val="30"/>
        </w:rPr>
      </w:pPr>
      <w:r w:rsidRPr="00BF290F">
        <w:rPr>
          <w:rFonts w:ascii="Times New Roman" w:eastAsia="Times New Roman" w:hAnsi="Times New Roman" w:cs="Times New Roman"/>
          <w:b/>
          <w:bCs/>
          <w:sz w:val="30"/>
          <w:szCs w:val="30"/>
          <w:highlight w:val="green"/>
        </w:rPr>
        <w:t xml:space="preserve">Слайд </w:t>
      </w:r>
      <w:r w:rsidRPr="00EF622B">
        <w:rPr>
          <w:rFonts w:ascii="Times New Roman" w:eastAsia="Times New Roman" w:hAnsi="Times New Roman" w:cs="Times New Roman"/>
          <w:b/>
          <w:bCs/>
          <w:sz w:val="30"/>
          <w:szCs w:val="30"/>
          <w:highlight w:val="green"/>
        </w:rPr>
        <w:t>33</w:t>
      </w:r>
      <w:r w:rsidR="00682771"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00682771"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00682771"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lastRenderedPageBreak/>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EF622B" w:rsidP="00207CC9">
      <w:pPr>
        <w:pStyle w:val="1"/>
        <w:keepNext/>
        <w:spacing w:before="0" w:beforeAutospacing="0" w:after="0" w:afterAutospacing="0"/>
        <w:ind w:firstLine="709"/>
        <w:jc w:val="both"/>
        <w:rPr>
          <w:b w:val="0"/>
          <w:bCs w:val="0"/>
          <w:sz w:val="30"/>
          <w:szCs w:val="30"/>
        </w:rPr>
      </w:pPr>
      <w:r w:rsidRPr="00EF622B">
        <w:rPr>
          <w:sz w:val="30"/>
          <w:szCs w:val="30"/>
          <w:highlight w:val="green"/>
        </w:rPr>
        <w:t>Слайд 3</w:t>
      </w:r>
      <w:bookmarkStart w:id="0" w:name="_GoBack"/>
      <w:bookmarkEnd w:id="0"/>
      <w:r w:rsidRPr="00EF622B">
        <w:rPr>
          <w:sz w:val="30"/>
          <w:szCs w:val="30"/>
          <w:highlight w:val="green"/>
        </w:rPr>
        <w:t>4</w:t>
      </w:r>
      <w:r w:rsidR="0048569F"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0048569F" w:rsidRPr="0048569F">
        <w:rPr>
          <w:b w:val="0"/>
          <w:sz w:val="30"/>
          <w:szCs w:val="30"/>
        </w:rPr>
        <w:t xml:space="preserve"> в мире существует около </w:t>
      </w:r>
      <w:r w:rsidR="002D4D7B">
        <w:rPr>
          <w:b w:val="0"/>
          <w:sz w:val="30"/>
          <w:szCs w:val="30"/>
        </w:rPr>
        <w:br/>
      </w:r>
      <w:r w:rsidR="0048569F"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p w:rsidR="000073A1" w:rsidRDefault="000073A1" w:rsidP="0048569F">
      <w:pPr>
        <w:pStyle w:val="1"/>
        <w:keepNext/>
        <w:spacing w:before="0" w:beforeAutospacing="0" w:after="0" w:afterAutospacing="0"/>
        <w:ind w:firstLine="709"/>
        <w:jc w:val="both"/>
        <w:rPr>
          <w:b w:val="0"/>
          <w:sz w:val="30"/>
          <w:szCs w:val="30"/>
        </w:rPr>
      </w:pPr>
    </w:p>
    <w:p w:rsidR="000073A1" w:rsidRPr="009152F0" w:rsidRDefault="000073A1" w:rsidP="000073A1">
      <w:pPr>
        <w:widowControl w:val="0"/>
        <w:spacing w:before="120"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на основе информации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Министерства образования, Министерства спорта и туризма, Министерства юстиции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0073A1" w:rsidRPr="0048569F" w:rsidRDefault="000073A1" w:rsidP="0048569F">
      <w:pPr>
        <w:pStyle w:val="1"/>
        <w:keepNext/>
        <w:spacing w:before="0" w:beforeAutospacing="0" w:after="0" w:afterAutospacing="0"/>
        <w:ind w:firstLine="709"/>
        <w:jc w:val="both"/>
        <w:rPr>
          <w:b w:val="0"/>
          <w:sz w:val="30"/>
          <w:szCs w:val="30"/>
        </w:rPr>
      </w:pPr>
    </w:p>
    <w:sectPr w:rsidR="000073A1"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5E3" w:rsidRDefault="009E55E3" w:rsidP="00037EDB">
      <w:pPr>
        <w:spacing w:after="0" w:line="240" w:lineRule="auto"/>
      </w:pPr>
      <w:r>
        <w:separator/>
      </w:r>
    </w:p>
  </w:endnote>
  <w:endnote w:type="continuationSeparator" w:id="1">
    <w:p w:rsidR="009E55E3" w:rsidRDefault="009E55E3" w:rsidP="00037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5E3" w:rsidRDefault="009E55E3" w:rsidP="00037EDB">
      <w:pPr>
        <w:spacing w:after="0" w:line="240" w:lineRule="auto"/>
      </w:pPr>
      <w:r>
        <w:separator/>
      </w:r>
    </w:p>
  </w:footnote>
  <w:footnote w:type="continuationSeparator" w:id="1">
    <w:p w:rsidR="009E55E3" w:rsidRDefault="009E55E3" w:rsidP="00037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5D4DEC"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006B0349"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703AA3">
          <w:rPr>
            <w:rFonts w:ascii="Times New Roman" w:hAnsi="Times New Roman" w:cs="Times New Roman"/>
            <w:noProof/>
            <w:sz w:val="30"/>
            <w:szCs w:val="30"/>
          </w:rPr>
          <w:t>2</w:t>
        </w:r>
        <w:r w:rsidRPr="0028522A">
          <w:rPr>
            <w:rFonts w:ascii="Times New Roman" w:hAnsi="Times New Roman" w:cs="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D8C"/>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A7ACA"/>
    <w:rsid w:val="001B1959"/>
    <w:rsid w:val="001B1FAA"/>
    <w:rsid w:val="001D129C"/>
    <w:rsid w:val="001D1748"/>
    <w:rsid w:val="001D209D"/>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1A92"/>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3048"/>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D4DEC"/>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03AA3"/>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5F22"/>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D30AC"/>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D466C"/>
    <w:rsid w:val="009E55E3"/>
    <w:rsid w:val="009F42B7"/>
    <w:rsid w:val="009F4D8F"/>
    <w:rsid w:val="009F63EB"/>
    <w:rsid w:val="009F7112"/>
    <w:rsid w:val="00A02A2A"/>
    <w:rsid w:val="00A0423B"/>
    <w:rsid w:val="00A0469F"/>
    <w:rsid w:val="00A07666"/>
    <w:rsid w:val="00A22086"/>
    <w:rsid w:val="00A23906"/>
    <w:rsid w:val="00A33E26"/>
    <w:rsid w:val="00A45C48"/>
    <w:rsid w:val="00A47052"/>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290F"/>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59C6"/>
    <w:rsid w:val="00EB797C"/>
    <w:rsid w:val="00EC7A89"/>
    <w:rsid w:val="00ED4A29"/>
    <w:rsid w:val="00EE4B61"/>
    <w:rsid w:val="00EE628F"/>
    <w:rsid w:val="00EE706A"/>
    <w:rsid w:val="00EF622B"/>
    <w:rsid w:val="00F00104"/>
    <w:rsid w:val="00F12B12"/>
    <w:rsid w:val="00F13D2F"/>
    <w:rsid w:val="00F14B2A"/>
    <w:rsid w:val="00F320A5"/>
    <w:rsid w:val="00F3308A"/>
    <w:rsid w:val="00F51840"/>
    <w:rsid w:val="00F55C2E"/>
    <w:rsid w:val="00F572C2"/>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1DB3-21D3-48A5-83C3-B9121CAF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5126</Words>
  <Characters>29222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x</cp:lastModifiedBy>
  <cp:revision>2</cp:revision>
  <cp:lastPrinted>2023-08-31T14:57:00Z</cp:lastPrinted>
  <dcterms:created xsi:type="dcterms:W3CDTF">2023-10-17T08:20:00Z</dcterms:created>
  <dcterms:modified xsi:type="dcterms:W3CDTF">2023-10-17T08:20:00Z</dcterms:modified>
</cp:coreProperties>
</file>