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1" w:rsidRPr="004F78A5" w:rsidRDefault="001D23A9" w:rsidP="00DD16C1">
      <w:pPr>
        <w:jc w:val="center"/>
        <w:rPr>
          <w:rFonts w:cs="Times New Roman"/>
          <w:b/>
          <w:sz w:val="29"/>
          <w:szCs w:val="29"/>
        </w:rPr>
      </w:pPr>
      <w:r w:rsidRPr="004F78A5">
        <w:rPr>
          <w:rFonts w:cs="Times New Roman"/>
          <w:b/>
          <w:sz w:val="29"/>
          <w:szCs w:val="29"/>
        </w:rPr>
        <w:t xml:space="preserve">АДМИНИСТРАТИВНАЯ ПРОЦЕДУРА № </w:t>
      </w:r>
      <w:r w:rsidR="00DD16C1" w:rsidRPr="004F78A5">
        <w:rPr>
          <w:rFonts w:cs="Times New Roman"/>
          <w:b/>
          <w:sz w:val="29"/>
          <w:szCs w:val="29"/>
        </w:rPr>
        <w:t>3.15</w:t>
      </w:r>
      <w:r w:rsidR="00B80A97" w:rsidRPr="004F78A5">
        <w:rPr>
          <w:rFonts w:cs="Times New Roman"/>
          <w:b/>
          <w:sz w:val="29"/>
          <w:szCs w:val="29"/>
        </w:rPr>
        <w:t>.5</w:t>
      </w:r>
      <w:r w:rsidR="00DD16C1" w:rsidRPr="004F78A5">
        <w:rPr>
          <w:rFonts w:cs="Times New Roman"/>
          <w:b/>
          <w:sz w:val="29"/>
          <w:szCs w:val="29"/>
        </w:rPr>
        <w:t xml:space="preserve"> </w:t>
      </w:r>
    </w:p>
    <w:p w:rsidR="00117376" w:rsidRPr="00B80A97" w:rsidRDefault="00117376" w:rsidP="00DD16C1">
      <w:pPr>
        <w:jc w:val="center"/>
        <w:rPr>
          <w:rFonts w:cs="Times New Roman"/>
          <w:b/>
          <w:sz w:val="29"/>
          <w:szCs w:val="29"/>
        </w:rPr>
      </w:pPr>
    </w:p>
    <w:p w:rsidR="00117376" w:rsidRPr="00B80A97" w:rsidRDefault="00B80A97" w:rsidP="009E1BB2">
      <w:pPr>
        <w:jc w:val="center"/>
        <w:rPr>
          <w:rFonts w:cs="Times New Roman"/>
          <w:b/>
          <w:sz w:val="29"/>
          <w:szCs w:val="29"/>
        </w:rPr>
      </w:pPr>
      <w:r w:rsidRPr="00B80A97">
        <w:rPr>
          <w:rFonts w:cs="Times New Roman"/>
          <w:b/>
          <w:sz w:val="29"/>
          <w:szCs w:val="29"/>
        </w:rPr>
        <w:t>Согласование выполнения земляных, строительных, мелиоративных и других работ, осуществления иной деятельности на территории археологических объектов</w:t>
      </w:r>
    </w:p>
    <w:p w:rsidR="00B80A97" w:rsidRPr="00B80A97" w:rsidRDefault="00B80A97" w:rsidP="009E1BB2">
      <w:pPr>
        <w:jc w:val="center"/>
        <w:rPr>
          <w:rFonts w:cs="Times New Roman"/>
          <w:b/>
          <w:sz w:val="29"/>
          <w:szCs w:val="29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00"/>
        <w:gridCol w:w="5993"/>
      </w:tblGrid>
      <w:tr w:rsidR="001D23A9" w:rsidRPr="00B80A97" w:rsidTr="004515CC">
        <w:tc>
          <w:tcPr>
            <w:tcW w:w="3500" w:type="dxa"/>
          </w:tcPr>
          <w:p w:rsidR="001D23A9" w:rsidRPr="00B80A97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5993" w:type="dxa"/>
          </w:tcPr>
          <w:p w:rsidR="00117376" w:rsidRPr="00B80A97" w:rsidRDefault="00117376" w:rsidP="00B80A97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sz w:val="29"/>
                <w:szCs w:val="29"/>
              </w:rPr>
            </w:pPr>
            <w:r w:rsidRPr="004515CC">
              <w:rPr>
                <w:sz w:val="29"/>
                <w:szCs w:val="29"/>
              </w:rPr>
              <w:t>заявление</w:t>
            </w:r>
            <w:r w:rsidRPr="00B80A97">
              <w:rPr>
                <w:sz w:val="29"/>
                <w:szCs w:val="29"/>
              </w:rPr>
              <w:t>;</w:t>
            </w:r>
            <w:r w:rsidRPr="00B80A97">
              <w:rPr>
                <w:sz w:val="29"/>
                <w:szCs w:val="29"/>
              </w:rPr>
              <w:br/>
            </w:r>
          </w:p>
          <w:p w:rsidR="001D23A9" w:rsidRPr="00B80A97" w:rsidRDefault="00B80A97" w:rsidP="00645D2A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0" w:firstLine="0"/>
              <w:rPr>
                <w:rFonts w:cs="Times New Roman"/>
                <w:i/>
                <w:sz w:val="29"/>
                <w:szCs w:val="29"/>
              </w:rPr>
            </w:pPr>
            <w:r w:rsidRPr="00B80A97">
              <w:rPr>
                <w:sz w:val="29"/>
                <w:szCs w:val="29"/>
              </w:rPr>
              <w:t>научно-проектная документация, содержащая перечень мер по охране археологических объектов</w:t>
            </w:r>
            <w:r w:rsidR="00117376" w:rsidRPr="00B80A97">
              <w:rPr>
                <w:sz w:val="29"/>
                <w:szCs w:val="29"/>
              </w:rPr>
              <w:t>.</w:t>
            </w:r>
          </w:p>
        </w:tc>
      </w:tr>
      <w:tr w:rsidR="00B80A97" w:rsidRPr="00B80A97" w:rsidTr="004515CC">
        <w:tc>
          <w:tcPr>
            <w:tcW w:w="3500" w:type="dxa"/>
          </w:tcPr>
          <w:p w:rsidR="00B80A97" w:rsidRPr="00B80A97" w:rsidRDefault="00B80A97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Документы, запрашиваемые (получаемые) уполномоченным органом</w:t>
            </w:r>
          </w:p>
        </w:tc>
        <w:tc>
          <w:tcPr>
            <w:tcW w:w="5993" w:type="dxa"/>
          </w:tcPr>
          <w:p w:rsidR="00B80A97" w:rsidRPr="00B80A97" w:rsidRDefault="00B80A97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информация о существующих в момент выдачи информации правах и ограничениях (обременениях) прав на земельный участок</w:t>
            </w:r>
          </w:p>
        </w:tc>
      </w:tr>
      <w:tr w:rsidR="001D23A9" w:rsidRPr="00B80A97" w:rsidTr="004515CC">
        <w:tc>
          <w:tcPr>
            <w:tcW w:w="3500" w:type="dxa"/>
          </w:tcPr>
          <w:p w:rsidR="001D23A9" w:rsidRPr="00B80A97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5993" w:type="dxa"/>
          </w:tcPr>
          <w:p w:rsidR="00E45B3B" w:rsidRPr="00B80A97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B80A97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B80A97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B80A97" w:rsidTr="004515CC">
        <w:tc>
          <w:tcPr>
            <w:tcW w:w="3500" w:type="dxa"/>
          </w:tcPr>
          <w:p w:rsidR="001D23A9" w:rsidRPr="00B80A97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С</w:t>
            </w:r>
            <w:r w:rsidR="001D23A9" w:rsidRPr="00B80A97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5993" w:type="dxa"/>
          </w:tcPr>
          <w:p w:rsidR="00117376" w:rsidRPr="00B80A97" w:rsidRDefault="00117376" w:rsidP="00117376">
            <w:pPr>
              <w:pStyle w:val="table10"/>
              <w:spacing w:before="120"/>
              <w:rPr>
                <w:sz w:val="29"/>
                <w:szCs w:val="29"/>
              </w:rPr>
            </w:pPr>
            <w:r w:rsidRPr="00B80A97">
              <w:rPr>
                <w:sz w:val="29"/>
                <w:szCs w:val="29"/>
              </w:rPr>
              <w:t>10 дней</w:t>
            </w:r>
          </w:p>
          <w:p w:rsidR="001D23A9" w:rsidRPr="00B80A97" w:rsidRDefault="001D23A9" w:rsidP="002457BA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</w:p>
        </w:tc>
      </w:tr>
      <w:tr w:rsidR="001D23A9" w:rsidRPr="00B80A97" w:rsidTr="004515CC">
        <w:tc>
          <w:tcPr>
            <w:tcW w:w="3500" w:type="dxa"/>
          </w:tcPr>
          <w:p w:rsidR="001D23A9" w:rsidRPr="00B80A97" w:rsidRDefault="005D0EDD" w:rsidP="00645D2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5993" w:type="dxa"/>
          </w:tcPr>
          <w:p w:rsidR="00117376" w:rsidRPr="00B80A97" w:rsidRDefault="00B80A97" w:rsidP="00117376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бессрочно</w:t>
            </w:r>
          </w:p>
          <w:p w:rsidR="001D23A9" w:rsidRPr="00B80A97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B80A97" w:rsidTr="004515CC">
        <w:tc>
          <w:tcPr>
            <w:tcW w:w="9493" w:type="dxa"/>
            <w:gridSpan w:val="2"/>
          </w:tcPr>
          <w:p w:rsidR="001E022C" w:rsidRPr="00B80A97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B80A97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B80A97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5E27E3" w:rsidRPr="005E27E3" w:rsidRDefault="005E27E3" w:rsidP="005E27E3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Вы можете обратиться</w:t>
            </w:r>
            <w:r w:rsidRPr="005E27E3">
              <w:rPr>
                <w:rFonts w:eastAsia="Calibri" w:cs="Times New Roman"/>
                <w:sz w:val="29"/>
                <w:szCs w:val="29"/>
              </w:rPr>
              <w:t>:</w:t>
            </w:r>
          </w:p>
          <w:p w:rsidR="005E27E3" w:rsidRPr="005E27E3" w:rsidRDefault="005E27E3" w:rsidP="005E27E3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в службу «Одно окно» райисполкома: г. Чаусы, ул.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Ленинская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, 17, </w:t>
            </w:r>
            <w:proofErr w:type="spellStart"/>
            <w:r w:rsidRPr="005E27E3">
              <w:rPr>
                <w:rFonts w:eastAsia="Calibri" w:cs="Times New Roman"/>
                <w:sz w:val="29"/>
                <w:szCs w:val="29"/>
              </w:rPr>
              <w:t>каб</w:t>
            </w:r>
            <w:proofErr w:type="spellEnd"/>
            <w:r w:rsidRPr="005E27E3">
              <w:rPr>
                <w:rFonts w:eastAsia="Calibri" w:cs="Times New Roman"/>
                <w:sz w:val="29"/>
                <w:szCs w:val="29"/>
              </w:rPr>
              <w:t>. 103, тел. (802242) , 78656, 142</w:t>
            </w:r>
          </w:p>
          <w:p w:rsidR="005E27E3" w:rsidRPr="005E27E3" w:rsidRDefault="005E27E3" w:rsidP="005E27E3">
            <w:pPr>
              <w:ind w:firstLine="0"/>
              <w:jc w:val="left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b/>
                <w:sz w:val="29"/>
                <w:szCs w:val="29"/>
              </w:rPr>
              <w:t>Режим работы</w:t>
            </w:r>
            <w:r w:rsidRPr="005E27E3">
              <w:rPr>
                <w:rFonts w:eastAsia="Calibri" w:cs="Times New Roman"/>
                <w:sz w:val="29"/>
                <w:szCs w:val="29"/>
              </w:rPr>
              <w:t xml:space="preserve">: понедельник, вторник, среда, пятница с 8.00 до 17.00, обед с 13.00 до 14.00, четверг с 8.00 </w:t>
            </w:r>
            <w:proofErr w:type="gramStart"/>
            <w:r w:rsidRPr="005E27E3">
              <w:rPr>
                <w:rFonts w:eastAsia="Calibri" w:cs="Times New Roman"/>
                <w:sz w:val="29"/>
                <w:szCs w:val="29"/>
              </w:rPr>
              <w:t>до</w:t>
            </w:r>
            <w:proofErr w:type="gramEnd"/>
            <w:r w:rsidRPr="005E27E3">
              <w:rPr>
                <w:rFonts w:eastAsia="Calibri" w:cs="Times New Roman"/>
                <w:sz w:val="29"/>
                <w:szCs w:val="29"/>
              </w:rPr>
              <w:t xml:space="preserve"> 20.00, обед с 13.00 до 14.00,</w:t>
            </w:r>
          </w:p>
          <w:p w:rsidR="005E27E3" w:rsidRPr="005E27E3" w:rsidRDefault="005E27E3" w:rsidP="005E27E3">
            <w:pPr>
              <w:ind w:firstLine="0"/>
              <w:rPr>
                <w:rFonts w:eastAsia="Calibri" w:cs="Times New Roman"/>
                <w:sz w:val="29"/>
                <w:szCs w:val="29"/>
              </w:rPr>
            </w:pPr>
            <w:r w:rsidRPr="005E27E3">
              <w:rPr>
                <w:rFonts w:eastAsia="Calibri" w:cs="Times New Roman"/>
                <w:sz w:val="29"/>
                <w:szCs w:val="29"/>
              </w:rPr>
              <w:t xml:space="preserve"> суббота, воскресенье - выходной.</w:t>
            </w:r>
          </w:p>
          <w:p w:rsidR="005D0EDD" w:rsidRPr="00B80A97" w:rsidRDefault="005D0EDD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17376" w:rsidRPr="00B80A97" w:rsidRDefault="001D23A9" w:rsidP="00117376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b/>
                <w:sz w:val="29"/>
                <w:szCs w:val="29"/>
              </w:rPr>
              <w:t>Ответственный исполни</w:t>
            </w:r>
            <w:r w:rsidR="001E022C" w:rsidRPr="00B80A97">
              <w:rPr>
                <w:rFonts w:cs="Times New Roman"/>
                <w:b/>
                <w:sz w:val="29"/>
                <w:szCs w:val="29"/>
              </w:rPr>
              <w:t>тель</w:t>
            </w:r>
            <w:r w:rsidR="001E022C" w:rsidRPr="00B80A97">
              <w:rPr>
                <w:rFonts w:cs="Times New Roman"/>
                <w:sz w:val="29"/>
                <w:szCs w:val="29"/>
              </w:rPr>
              <w:t xml:space="preserve">: </w:t>
            </w:r>
            <w:r w:rsidR="005E27E3">
              <w:rPr>
                <w:rFonts w:cs="Times New Roman"/>
                <w:sz w:val="29"/>
                <w:szCs w:val="29"/>
              </w:rPr>
              <w:t>начальник отдела землеустройства</w:t>
            </w:r>
            <w:r w:rsidR="00117376" w:rsidRPr="00B80A97">
              <w:rPr>
                <w:rFonts w:cs="Times New Roman"/>
                <w:sz w:val="29"/>
                <w:szCs w:val="29"/>
              </w:rPr>
              <w:t xml:space="preserve"> райисполкома </w:t>
            </w:r>
            <w:proofErr w:type="spellStart"/>
            <w:r w:rsidR="0029634D">
              <w:rPr>
                <w:rFonts w:cs="Times New Roman"/>
                <w:sz w:val="29"/>
                <w:szCs w:val="29"/>
              </w:rPr>
              <w:t>Казусева</w:t>
            </w:r>
            <w:proofErr w:type="spellEnd"/>
            <w:r w:rsidR="0029634D">
              <w:rPr>
                <w:rFonts w:cs="Times New Roman"/>
                <w:sz w:val="29"/>
                <w:szCs w:val="29"/>
              </w:rPr>
              <w:t xml:space="preserve"> Инна Олеговна</w:t>
            </w:r>
            <w:r w:rsidR="005E27E3">
              <w:rPr>
                <w:rFonts w:cs="Times New Roman"/>
                <w:sz w:val="29"/>
                <w:szCs w:val="29"/>
              </w:rPr>
              <w:t>, тел. (802242) 76783</w:t>
            </w:r>
            <w:r w:rsidR="00117376" w:rsidRPr="00B80A97">
              <w:rPr>
                <w:rFonts w:cs="Times New Roman"/>
                <w:sz w:val="29"/>
                <w:szCs w:val="29"/>
              </w:rPr>
              <w:t>, в его от</w:t>
            </w:r>
            <w:r w:rsidR="005E27E3">
              <w:rPr>
                <w:rFonts w:cs="Times New Roman"/>
                <w:sz w:val="29"/>
                <w:szCs w:val="29"/>
              </w:rPr>
              <w:t>сут</w:t>
            </w:r>
            <w:r w:rsidR="001A65FB">
              <w:rPr>
                <w:rFonts w:cs="Times New Roman"/>
                <w:sz w:val="29"/>
                <w:szCs w:val="29"/>
              </w:rPr>
              <w:t>ствие – Фетисов Александр Егорович</w:t>
            </w:r>
            <w:bookmarkStart w:id="0" w:name="_GoBack"/>
            <w:bookmarkEnd w:id="0"/>
            <w:r w:rsidR="005E27E3">
              <w:rPr>
                <w:rFonts w:cs="Times New Roman"/>
                <w:sz w:val="29"/>
                <w:szCs w:val="29"/>
              </w:rPr>
              <w:t>, главный специалист отдела землеустройства, каб.223, тел. (802242)76732</w:t>
            </w:r>
            <w:r w:rsidR="00117376" w:rsidRPr="00B80A97">
              <w:rPr>
                <w:rFonts w:cs="Times New Roman"/>
                <w:sz w:val="29"/>
                <w:szCs w:val="29"/>
              </w:rPr>
              <w:t>.</w:t>
            </w:r>
          </w:p>
          <w:p w:rsidR="005D0EDD" w:rsidRDefault="005D0EDD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5E27E3" w:rsidRPr="00B80A97" w:rsidRDefault="005E27E3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E022C" w:rsidRPr="00B80A97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B80A97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B80A97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B80A97" w:rsidRDefault="0029634D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 xml:space="preserve">, </w:t>
            </w:r>
            <w:r w:rsidR="001E022C" w:rsidRPr="00B80A97">
              <w:rPr>
                <w:rFonts w:cs="Times New Roman"/>
                <w:sz w:val="29"/>
                <w:szCs w:val="29"/>
              </w:rPr>
              <w:t>71.</w:t>
            </w:r>
          </w:p>
          <w:p w:rsidR="001D23A9" w:rsidRPr="00B80A97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B80A97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9D07A5" w:rsidRDefault="009D07A5" w:rsidP="009D07A5">
      <w:pPr>
        <w:spacing w:after="200" w:line="276" w:lineRule="auto"/>
        <w:ind w:left="5954" w:firstLine="0"/>
        <w:jc w:val="left"/>
        <w:rPr>
          <w:rFonts w:eastAsia="Times New Roman" w:cs="Times New Roman"/>
          <w:szCs w:val="30"/>
        </w:rPr>
      </w:pPr>
    </w:p>
    <w:p w:rsidR="005E27E3" w:rsidRDefault="005E27E3" w:rsidP="009D07A5">
      <w:pPr>
        <w:spacing w:after="200" w:line="276" w:lineRule="auto"/>
        <w:ind w:left="5954" w:firstLine="0"/>
        <w:jc w:val="left"/>
        <w:rPr>
          <w:rFonts w:eastAsia="Times New Roman" w:cs="Times New Roman"/>
          <w:szCs w:val="30"/>
        </w:rPr>
      </w:pPr>
    </w:p>
    <w:p w:rsidR="00645D2A" w:rsidRPr="00645D2A" w:rsidRDefault="00645D2A" w:rsidP="009D07A5">
      <w:pPr>
        <w:spacing w:after="200" w:line="276" w:lineRule="auto"/>
        <w:ind w:left="5954" w:firstLine="0"/>
        <w:jc w:val="left"/>
        <w:rPr>
          <w:rFonts w:eastAsia="Times New Roman" w:cs="Times New Roman"/>
          <w:szCs w:val="30"/>
        </w:rPr>
      </w:pPr>
      <w:r w:rsidRPr="00645D2A">
        <w:rPr>
          <w:rFonts w:eastAsia="Times New Roman" w:cs="Times New Roman"/>
          <w:szCs w:val="30"/>
        </w:rPr>
        <w:t>УТВЕРЖДЕНО</w:t>
      </w:r>
    </w:p>
    <w:p w:rsidR="00645D2A" w:rsidRDefault="00645D2A" w:rsidP="009D07A5">
      <w:pPr>
        <w:tabs>
          <w:tab w:val="left" w:pos="6804"/>
        </w:tabs>
        <w:spacing w:line="280" w:lineRule="exact"/>
        <w:ind w:left="5954" w:firstLine="0"/>
        <w:jc w:val="left"/>
        <w:rPr>
          <w:rFonts w:eastAsia="Times New Roman" w:cs="Times New Roman"/>
          <w:szCs w:val="30"/>
        </w:rPr>
      </w:pPr>
      <w:r w:rsidRPr="00645D2A">
        <w:rPr>
          <w:rFonts w:eastAsia="Times New Roman" w:cs="Times New Roman"/>
          <w:szCs w:val="30"/>
        </w:rPr>
        <w:t xml:space="preserve">Постановление </w:t>
      </w:r>
      <w:proofErr w:type="gramStart"/>
      <w:r w:rsidRPr="00645D2A">
        <w:rPr>
          <w:rFonts w:eastAsia="Times New Roman" w:cs="Times New Roman"/>
          <w:szCs w:val="30"/>
        </w:rPr>
        <w:t>Национальной</w:t>
      </w:r>
      <w:proofErr w:type="gramEnd"/>
    </w:p>
    <w:p w:rsidR="00645D2A" w:rsidRPr="00645D2A" w:rsidRDefault="00645D2A" w:rsidP="009D07A5">
      <w:pPr>
        <w:tabs>
          <w:tab w:val="left" w:pos="6804"/>
        </w:tabs>
        <w:spacing w:line="280" w:lineRule="exact"/>
        <w:ind w:left="5954" w:firstLine="0"/>
        <w:jc w:val="left"/>
        <w:rPr>
          <w:rFonts w:eastAsia="Times New Roman" w:cs="Times New Roman"/>
          <w:szCs w:val="30"/>
        </w:rPr>
      </w:pPr>
      <w:r w:rsidRPr="00645D2A">
        <w:rPr>
          <w:rFonts w:eastAsia="Times New Roman" w:cs="Times New Roman"/>
          <w:szCs w:val="30"/>
        </w:rPr>
        <w:t>Академии наук Беларуси</w:t>
      </w:r>
    </w:p>
    <w:p w:rsidR="00645D2A" w:rsidRPr="00645D2A" w:rsidRDefault="00645D2A" w:rsidP="009D07A5">
      <w:pPr>
        <w:tabs>
          <w:tab w:val="left" w:pos="6804"/>
        </w:tabs>
        <w:spacing w:line="280" w:lineRule="exact"/>
        <w:ind w:left="5954" w:firstLine="0"/>
        <w:rPr>
          <w:rFonts w:eastAsia="Times New Roman" w:cs="Times New Roman"/>
          <w:szCs w:val="30"/>
        </w:rPr>
      </w:pPr>
      <w:r w:rsidRPr="00645D2A">
        <w:rPr>
          <w:rFonts w:eastAsia="Times New Roman" w:cs="Times New Roman"/>
          <w:szCs w:val="30"/>
        </w:rPr>
        <w:t>21.12.2021 № 5</w:t>
      </w:r>
    </w:p>
    <w:p w:rsidR="00645D2A" w:rsidRPr="00645D2A" w:rsidRDefault="00645D2A" w:rsidP="009D07A5">
      <w:pPr>
        <w:spacing w:line="280" w:lineRule="exact"/>
        <w:ind w:left="5954" w:right="3971" w:firstLine="0"/>
        <w:rPr>
          <w:rFonts w:eastAsia="Times New Roman" w:cs="Times New Roman"/>
          <w:szCs w:val="30"/>
          <w:lang w:eastAsia="ru-RU"/>
        </w:rPr>
      </w:pPr>
    </w:p>
    <w:p w:rsidR="00645D2A" w:rsidRPr="00645D2A" w:rsidRDefault="00645D2A" w:rsidP="00645D2A">
      <w:pPr>
        <w:spacing w:line="280" w:lineRule="exact"/>
        <w:ind w:right="4733" w:firstLine="0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РЕГЛАМЕНТ</w:t>
      </w:r>
    </w:p>
    <w:p w:rsidR="00645D2A" w:rsidRPr="00645D2A" w:rsidRDefault="00645D2A" w:rsidP="00645D2A">
      <w:pPr>
        <w:spacing w:line="280" w:lineRule="exact"/>
        <w:ind w:right="4733" w:firstLine="0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 xml:space="preserve">административной процедуры, осуществляемой в отношении субъектов хозяйствования,                       по подпункту </w:t>
      </w:r>
      <w:r w:rsidRPr="00645D2A">
        <w:rPr>
          <w:rFonts w:eastAsia="Times New Roman" w:cs="Times New Roman"/>
          <w:b/>
          <w:szCs w:val="30"/>
          <w:lang w:eastAsia="ru-RU"/>
        </w:rPr>
        <w:t>3.15.5</w:t>
      </w:r>
      <w:r w:rsidRPr="00645D2A">
        <w:rPr>
          <w:rFonts w:eastAsia="Times New Roman" w:cs="Times New Roman"/>
          <w:szCs w:val="30"/>
          <w:lang w:eastAsia="ru-RU"/>
        </w:rPr>
        <w:t xml:space="preserve"> «</w:t>
      </w:r>
      <w:r w:rsidRPr="00645D2A">
        <w:rPr>
          <w:rFonts w:eastAsia="Times New Roman" w:cs="Times New Roman"/>
          <w:bCs/>
          <w:szCs w:val="30"/>
          <w:lang w:eastAsia="ru-RU"/>
        </w:rPr>
        <w:t>Согласование выполнения земляных, строительных, мелиоративных                        и других работ, осуществления иной деятельности на территории археологических объектов</w:t>
      </w:r>
      <w:r w:rsidRPr="00645D2A">
        <w:rPr>
          <w:rFonts w:eastAsia="Times New Roman" w:cs="Times New Roman"/>
          <w:szCs w:val="30"/>
          <w:lang w:eastAsia="ru-RU"/>
        </w:rPr>
        <w:t>»</w:t>
      </w:r>
    </w:p>
    <w:p w:rsidR="00645D2A" w:rsidRPr="00645D2A" w:rsidRDefault="00645D2A" w:rsidP="00645D2A">
      <w:pPr>
        <w:autoSpaceDE w:val="0"/>
        <w:autoSpaceDN w:val="0"/>
        <w:ind w:firstLine="0"/>
        <w:rPr>
          <w:rFonts w:eastAsia="Times New Roman" w:cs="Times New Roman"/>
          <w:szCs w:val="30"/>
          <w:lang w:eastAsia="ru-RU"/>
        </w:rPr>
      </w:pP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1. Особенности осуществления административной процедуры: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1.1. наименование уполномоченного органа (подведомственность административной процедуры) – местные исполнительные и распорядительные органы базового территориального уровня, государственное учреждение «Администрация Китайско-Белорусского индустриального парка «Великий камень»;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1.2. наименование государственного органа, иной организации, осуществляющих прием, подготовку к рассмотрению заявлений заинтересованных лиц и (или) выдачу административных решений, принятие административных решений об отказе в принятии заявлений заинтересованных лиц – служба «одно окно» в случае, если уполномоченными органами являются местные исполнительные и распорядительные органы базового территориального уровня;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1.3. нормативные правовые акты, регулирующие порядок осуществления административной процедуры: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Закон Республики Беларусь от 28 октября 2008 г. №433-З «Об основах административных процедур»;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Указ Президента Республики Беларусь от 12 мая 2017 г. №</w:t>
      </w:r>
      <w:r>
        <w:rPr>
          <w:rFonts w:eastAsia="Times New Roman" w:cs="Times New Roman"/>
          <w:szCs w:val="30"/>
          <w:lang w:eastAsia="ru-RU"/>
        </w:rPr>
        <w:t xml:space="preserve"> 166 </w:t>
      </w:r>
      <w:r w:rsidRPr="00645D2A">
        <w:rPr>
          <w:rFonts w:eastAsia="Times New Roman" w:cs="Times New Roman"/>
          <w:szCs w:val="30"/>
          <w:lang w:eastAsia="ru-RU"/>
        </w:rPr>
        <w:t>«О совершенствовании специального правового режима Китайско-Белорусского индустриального парка «Великий камень»;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Указ Президента Республики Беларусь от 25 июня 2021 г. №</w:t>
      </w:r>
      <w:r>
        <w:rPr>
          <w:rFonts w:eastAsia="Times New Roman" w:cs="Times New Roman"/>
          <w:szCs w:val="30"/>
          <w:lang w:eastAsia="ru-RU"/>
        </w:rPr>
        <w:t xml:space="preserve"> 240 </w:t>
      </w:r>
      <w:r w:rsidRPr="00645D2A">
        <w:rPr>
          <w:rFonts w:eastAsia="Times New Roman" w:cs="Times New Roman"/>
          <w:szCs w:val="30"/>
          <w:lang w:eastAsia="ru-RU"/>
        </w:rPr>
        <w:t>«Об административных процедурах, осуществляемых в отношении субъектов хозяйствования»;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постановление Совета Министров Республики Беларусь от 17 октября 2018 г. № 740 «О перечне административных процедур, прием заявлений и выдача решений по которым осуществляются через службу «одно окно»;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lastRenderedPageBreak/>
        <w:t>постановление 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1.4. иные имеющиеся особенности осуществления административной процедуры – административные решения, принятые Минским городским исполнительным комитетом и государственным учреждением «Администрация Китайско-Белорусского индустриального парка «Великий камень», обжалуются в судебном порядке.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2. Документы и (или) сведения, необходимые для осуществления административной процедуры: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 xml:space="preserve">2.1. </w:t>
      </w:r>
      <w:proofErr w:type="gramStart"/>
      <w:r w:rsidRPr="00645D2A">
        <w:rPr>
          <w:rFonts w:eastAsia="Times New Roman" w:cs="Times New Roman"/>
          <w:szCs w:val="30"/>
          <w:lang w:eastAsia="ru-RU"/>
        </w:rPr>
        <w:t>представляемые</w:t>
      </w:r>
      <w:proofErr w:type="gramEnd"/>
      <w:r w:rsidRPr="00645D2A">
        <w:rPr>
          <w:rFonts w:eastAsia="Times New Roman" w:cs="Times New Roman"/>
          <w:szCs w:val="30"/>
          <w:lang w:eastAsia="ru-RU"/>
        </w:rPr>
        <w:t xml:space="preserve"> заинтересованным лицом:</w:t>
      </w:r>
    </w:p>
    <w:tbl>
      <w:tblPr>
        <w:tblW w:w="9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3590"/>
        <w:gridCol w:w="3802"/>
      </w:tblGrid>
      <w:tr w:rsidR="00645D2A" w:rsidRPr="00645D2A" w:rsidTr="004515CC"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 Наименование документа и (или) сведений</w:t>
            </w:r>
          </w:p>
        </w:tc>
        <w:tc>
          <w:tcPr>
            <w:tcW w:w="3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Требования, предъявляемые к документу и (или) сведениям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Форма и порядок представления документа и (или) сведений</w:t>
            </w:r>
          </w:p>
        </w:tc>
      </w:tr>
      <w:tr w:rsidR="00645D2A" w:rsidRPr="00645D2A" w:rsidTr="004515CC"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left="12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заявление</w:t>
            </w:r>
          </w:p>
        </w:tc>
        <w:tc>
          <w:tcPr>
            <w:tcW w:w="3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left="168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proofErr w:type="gramStart"/>
            <w:r w:rsidRPr="00645D2A">
              <w:rPr>
                <w:rFonts w:eastAsia="Times New Roman" w:cs="Times New Roman"/>
                <w:szCs w:val="30"/>
                <w:lang w:eastAsia="ru-RU"/>
              </w:rPr>
              <w:t>заявление должно содержать, помимо сведений, установленных пунктом 5 статьи 14 Закона Республики Беларусь «Об основах административных процедур», сведения о выданном Национальной академией наук Беларуси заключении о согласовании проектной документации на выполнение земляных, строительных, мелиоративных и других видов работ, осуществления иной деятельности на территории археологических объектов, за исключением памятников археологии</w:t>
            </w:r>
            <w:proofErr w:type="gramEnd"/>
          </w:p>
        </w:tc>
        <w:tc>
          <w:tcPr>
            <w:tcW w:w="38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left="12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в местные исполнительные и распорядительные органы базового территориального уровня - в письменной форме:</w:t>
            </w:r>
            <w:r w:rsidRPr="00645D2A">
              <w:rPr>
                <w:rFonts w:eastAsia="Times New Roman" w:cs="Times New Roman"/>
                <w:szCs w:val="30"/>
                <w:lang w:eastAsia="ru-RU"/>
              </w:rPr>
              <w:br w:type="textWrapping" w:clear="all"/>
              <w:t>по почте</w:t>
            </w:r>
            <w:r w:rsidRPr="00645D2A">
              <w:rPr>
                <w:rFonts w:eastAsia="Times New Roman" w:cs="Times New Roman"/>
                <w:szCs w:val="30"/>
                <w:lang w:eastAsia="ru-RU"/>
              </w:rPr>
              <w:br w:type="textWrapping" w:clear="all"/>
              <w:t>нарочным (курьером)</w:t>
            </w:r>
          </w:p>
          <w:p w:rsidR="00645D2A" w:rsidRPr="00645D2A" w:rsidRDefault="00645D2A" w:rsidP="00645D2A">
            <w:pPr>
              <w:ind w:left="12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в государственное учреждение «Администрация Китайско-Белорусского индустриального парка «Великий камень»: в письменной форме:</w:t>
            </w:r>
            <w:r w:rsidRPr="00645D2A">
              <w:rPr>
                <w:rFonts w:eastAsia="Times New Roman" w:cs="Times New Roman"/>
                <w:szCs w:val="30"/>
                <w:lang w:eastAsia="ru-RU"/>
              </w:rPr>
              <w:br w:type="textWrapping" w:clear="all"/>
              <w:t>по почте</w:t>
            </w:r>
            <w:r w:rsidRPr="00645D2A">
              <w:rPr>
                <w:rFonts w:eastAsia="Times New Roman" w:cs="Times New Roman"/>
                <w:szCs w:val="30"/>
                <w:lang w:eastAsia="ru-RU"/>
              </w:rPr>
              <w:br w:type="textWrapping" w:clear="all"/>
              <w:t>нарочным (курьером)</w:t>
            </w:r>
            <w:r w:rsidRPr="00645D2A">
              <w:rPr>
                <w:rFonts w:eastAsia="Times New Roman" w:cs="Times New Roman"/>
                <w:szCs w:val="30"/>
                <w:lang w:eastAsia="ru-RU"/>
              </w:rPr>
              <w:br w:type="textWrapping" w:clear="all"/>
              <w:t>в электронной форме - через интернет-сайт системы комплексного обслуживания по принципу «одна станция» (onestation.by)</w:t>
            </w:r>
          </w:p>
        </w:tc>
      </w:tr>
      <w:tr w:rsidR="00645D2A" w:rsidRPr="00645D2A" w:rsidTr="004515CC"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left="127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научно-проектная документация</w:t>
            </w:r>
          </w:p>
        </w:tc>
        <w:tc>
          <w:tcPr>
            <w:tcW w:w="3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left="168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научно-проектная документация должна содержать перечень мер по охране археологических объектов</w:t>
            </w:r>
          </w:p>
        </w:tc>
        <w:tc>
          <w:tcPr>
            <w:tcW w:w="38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</w:p>
        </w:tc>
      </w:tr>
    </w:tbl>
    <w:p w:rsidR="00645D2A" w:rsidRPr="00645D2A" w:rsidRDefault="00645D2A" w:rsidP="00645D2A">
      <w:pPr>
        <w:shd w:val="clear" w:color="auto" w:fill="FFFFFF"/>
        <w:ind w:firstLine="450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 xml:space="preserve"> Заинтересованным лицом при необходимости могут представляться иные документы, предусмотренные в части первой пункта 2 статьи </w:t>
      </w:r>
      <w:r w:rsidRPr="00645D2A">
        <w:rPr>
          <w:rFonts w:eastAsia="Times New Roman" w:cs="Times New Roman"/>
          <w:szCs w:val="30"/>
          <w:lang w:eastAsia="ru-RU"/>
        </w:rPr>
        <w:lastRenderedPageBreak/>
        <w:t>15 Закона Республики Беларусь «Об основах административных процедур»;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2.2.</w:t>
      </w:r>
      <w:r w:rsidRPr="00645D2A">
        <w:rPr>
          <w:rFonts w:ascii="Calibri" w:eastAsia="Calibri" w:hAnsi="Calibri" w:cs="Times New Roman"/>
          <w:sz w:val="22"/>
        </w:rPr>
        <w:t> </w:t>
      </w:r>
      <w:proofErr w:type="gramStart"/>
      <w:r w:rsidRPr="00645D2A">
        <w:rPr>
          <w:rFonts w:eastAsia="Times New Roman" w:cs="Times New Roman"/>
          <w:szCs w:val="30"/>
          <w:lang w:eastAsia="ru-RU"/>
        </w:rPr>
        <w:t>запрашиваемые</w:t>
      </w:r>
      <w:proofErr w:type="gramEnd"/>
      <w:r w:rsidRPr="00645D2A">
        <w:rPr>
          <w:rFonts w:eastAsia="Times New Roman" w:cs="Times New Roman"/>
          <w:szCs w:val="30"/>
          <w:lang w:eastAsia="ru-RU"/>
        </w:rPr>
        <w:t xml:space="preserve"> (получаемые) уполномоченным органом самостоятельно: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5"/>
        <w:gridCol w:w="5076"/>
      </w:tblGrid>
      <w:tr w:rsidR="00645D2A" w:rsidRPr="00645D2A" w:rsidTr="004515CC"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 Наименование документа и (или) сведений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spacing w:line="280" w:lineRule="exact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645D2A" w:rsidRPr="00645D2A" w:rsidTr="004515CC"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spacing w:line="280" w:lineRule="exact"/>
              <w:ind w:left="12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информация о существующих в момент выдачи информации правах и ограничениях (обременениях) прав на земельный участок</w:t>
            </w:r>
          </w:p>
        </w:tc>
        <w:tc>
          <w:tcPr>
            <w:tcW w:w="5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spacing w:line="280" w:lineRule="exact"/>
              <w:ind w:left="12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единый государственный регистр недвижимого имущества, прав на него и сделок с ним</w:t>
            </w:r>
          </w:p>
        </w:tc>
      </w:tr>
    </w:tbl>
    <w:p w:rsidR="00645D2A" w:rsidRPr="00645D2A" w:rsidRDefault="00645D2A" w:rsidP="00645D2A">
      <w:pPr>
        <w:shd w:val="clear" w:color="auto" w:fill="FFFFFF"/>
        <w:ind w:firstLine="450"/>
        <w:rPr>
          <w:rFonts w:eastAsia="Times New Roman" w:cs="Times New Roman"/>
          <w:sz w:val="20"/>
          <w:szCs w:val="2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 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3. 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8"/>
        <w:gridCol w:w="2369"/>
        <w:gridCol w:w="3504"/>
      </w:tblGrid>
      <w:tr w:rsidR="00645D2A" w:rsidRPr="00645D2A" w:rsidTr="004515CC"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 Наименование документа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Срок действия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Форма представления</w:t>
            </w:r>
          </w:p>
        </w:tc>
      </w:tr>
      <w:tr w:rsidR="00645D2A" w:rsidRPr="00645D2A" w:rsidTr="004515CC"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заключение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бессрочно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645D2A" w:rsidRPr="00645D2A" w:rsidRDefault="00645D2A" w:rsidP="00645D2A">
      <w:pPr>
        <w:shd w:val="clear" w:color="auto" w:fill="FFFFFF"/>
        <w:ind w:firstLine="450"/>
        <w:rPr>
          <w:rFonts w:eastAsia="Times New Roman" w:cs="Times New Roman"/>
          <w:sz w:val="24"/>
          <w:szCs w:val="24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 </w:t>
      </w: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proofErr w:type="gramStart"/>
      <w:r w:rsidRPr="00645D2A">
        <w:rPr>
          <w:rFonts w:eastAsia="Times New Roman" w:cs="Times New Roman"/>
          <w:szCs w:val="30"/>
          <w:lang w:eastAsia="ru-RU"/>
        </w:rPr>
        <w:t>Иные действия, совершаемые уполномоченным органом по исполнению административного решения, - государственное учреждение «Администрация Китайско-Белорусского индустриального парка «Великий камень» размещает уведомление о принятом административном решении в реестре административных и 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 w:val="16"/>
          <w:szCs w:val="16"/>
          <w:lang w:eastAsia="ru-RU"/>
        </w:rPr>
      </w:pPr>
    </w:p>
    <w:p w:rsidR="00645D2A" w:rsidRPr="00645D2A" w:rsidRDefault="00645D2A" w:rsidP="00645D2A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645D2A">
        <w:rPr>
          <w:rFonts w:eastAsia="Times New Roman" w:cs="Times New Roman"/>
          <w:szCs w:val="30"/>
          <w:lang w:eastAsia="ru-RU"/>
        </w:rPr>
        <w:t>4. Порядок подачи (отзыва) административной жалобы: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9"/>
        <w:gridCol w:w="3822"/>
      </w:tblGrid>
      <w:tr w:rsidR="00645D2A" w:rsidRPr="00645D2A" w:rsidTr="004515CC"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spacing w:line="280" w:lineRule="exact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 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D2A" w:rsidRPr="00645D2A" w:rsidRDefault="00645D2A" w:rsidP="00645D2A">
            <w:pPr>
              <w:spacing w:line="280" w:lineRule="exact"/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645D2A" w:rsidRPr="00645D2A" w:rsidTr="004515CC"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spacing w:line="280" w:lineRule="exact"/>
              <w:ind w:left="125" w:firstLine="0"/>
              <w:jc w:val="left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областной исполнительный комитет – по административному решению, принятому соответствующим местным исполнительным и 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D2A" w:rsidRPr="00645D2A" w:rsidRDefault="00645D2A" w:rsidP="00645D2A">
            <w:pPr>
              <w:ind w:firstLine="0"/>
              <w:jc w:val="center"/>
              <w:rPr>
                <w:rFonts w:eastAsia="Times New Roman" w:cs="Times New Roman"/>
                <w:szCs w:val="30"/>
                <w:lang w:eastAsia="ru-RU"/>
              </w:rPr>
            </w:pPr>
            <w:r w:rsidRPr="00645D2A">
              <w:rPr>
                <w:rFonts w:eastAsia="Times New Roman" w:cs="Times New Roman"/>
                <w:szCs w:val="30"/>
                <w:lang w:eastAsia="ru-RU"/>
              </w:rPr>
              <w:t>письменная</w:t>
            </w:r>
          </w:p>
        </w:tc>
      </w:tr>
    </w:tbl>
    <w:p w:rsidR="00645D2A" w:rsidRPr="00645D2A" w:rsidRDefault="00645D2A" w:rsidP="00645D2A">
      <w:pPr>
        <w:ind w:firstLine="0"/>
        <w:rPr>
          <w:rFonts w:eastAsia="Times New Roman" w:cs="Times New Roman"/>
          <w:szCs w:val="30"/>
          <w:lang w:eastAsia="ru-RU"/>
        </w:rPr>
      </w:pPr>
    </w:p>
    <w:p w:rsidR="00645D2A" w:rsidRPr="00645D2A" w:rsidRDefault="00645D2A" w:rsidP="00645D2A">
      <w:pPr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:rsidR="00982685" w:rsidRDefault="00982685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p w:rsidR="00982685" w:rsidRPr="0095696E" w:rsidRDefault="00982685" w:rsidP="00982685">
      <w:pPr>
        <w:rPr>
          <w:rFonts w:eastAsia="Times New Roman" w:cs="Times New Roman"/>
          <w:b/>
          <w:szCs w:val="30"/>
          <w:vertAlign w:val="superscript"/>
          <w:lang w:eastAsia="ru-RU"/>
        </w:rPr>
      </w:pPr>
      <w:r w:rsidRPr="0095696E">
        <w:rPr>
          <w:rFonts w:eastAsia="Times New Roman" w:cs="Times New Roman"/>
          <w:b/>
          <w:szCs w:val="30"/>
          <w:lang w:eastAsia="ru-RU"/>
        </w:rPr>
        <w:lastRenderedPageBreak/>
        <w:t>Процедура № 3.15.5.</w:t>
      </w:r>
    </w:p>
    <w:p w:rsidR="00982685" w:rsidRPr="0095696E" w:rsidRDefault="00982685" w:rsidP="00982685">
      <w:pPr>
        <w:ind w:left="4536"/>
        <w:rPr>
          <w:rFonts w:eastAsia="Times New Roman" w:cs="Times New Roman"/>
          <w:sz w:val="24"/>
          <w:szCs w:val="24"/>
          <w:lang w:eastAsia="ru-RU"/>
        </w:rPr>
      </w:pPr>
    </w:p>
    <w:p w:rsidR="00982685" w:rsidRDefault="00407B83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982685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4"/>
          <w:szCs w:val="24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Pr="0095696E">
        <w:rPr>
          <w:rFonts w:eastAsia="Times New Roman" w:cs="Times New Roman"/>
          <w:sz w:val="24"/>
          <w:szCs w:val="24"/>
          <w:lang w:eastAsia="ru-RU"/>
        </w:rPr>
        <w:t>(наименование организации)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982685" w:rsidRPr="0095696E" w:rsidRDefault="00982685" w:rsidP="00982685">
      <w:pPr>
        <w:autoSpaceDE w:val="0"/>
        <w:autoSpaceDN w:val="0"/>
        <w:adjustRightInd w:val="0"/>
        <w:ind w:left="396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(ФИО руководителя ЮЛ  или ИП)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982685" w:rsidRPr="0095696E" w:rsidRDefault="00982685" w:rsidP="00982685">
      <w:pPr>
        <w:autoSpaceDE w:val="0"/>
        <w:autoSpaceDN w:val="0"/>
        <w:adjustRightInd w:val="0"/>
        <w:ind w:left="396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 (адрес регистрации ЮЛ или ИП)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982685" w:rsidRPr="0095696E" w:rsidRDefault="00982685" w:rsidP="00982685">
      <w:pPr>
        <w:ind w:left="3960"/>
        <w:rPr>
          <w:rFonts w:eastAsia="Times New Roman" w:cs="Times New Roman"/>
          <w:bCs/>
          <w:sz w:val="28"/>
          <w:szCs w:val="28"/>
          <w:lang w:eastAsia="ru-RU"/>
        </w:rPr>
      </w:pPr>
      <w:r w:rsidRPr="0095696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тел:_______________________________</w:t>
      </w:r>
    </w:p>
    <w:p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те</w:t>
      </w: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>л(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>моб):__________________________</w:t>
      </w:r>
    </w:p>
    <w:p w:rsidR="00982685" w:rsidRPr="0095696E" w:rsidRDefault="00982685" w:rsidP="00982685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982685" w:rsidRPr="0095696E" w:rsidRDefault="00982685" w:rsidP="00982685">
      <w:pPr>
        <w:keepNext/>
        <w:outlineLvl w:val="1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982685" w:rsidRPr="0095696E" w:rsidRDefault="00982685" w:rsidP="00982685">
      <w:pPr>
        <w:keepNext/>
        <w:jc w:val="center"/>
        <w:outlineLvl w:val="1"/>
        <w:rPr>
          <w:rFonts w:eastAsia="Times New Roman" w:cs="Times New Roman"/>
          <w:b/>
          <w:bCs/>
          <w:sz w:val="28"/>
          <w:szCs w:val="24"/>
          <w:lang w:eastAsia="ru-RU"/>
        </w:rPr>
      </w:pPr>
      <w:proofErr w:type="gramStart"/>
      <w:r w:rsidRPr="0095696E">
        <w:rPr>
          <w:rFonts w:eastAsia="Times New Roman" w:cs="Times New Roman"/>
          <w:b/>
          <w:bCs/>
          <w:sz w:val="28"/>
          <w:szCs w:val="24"/>
          <w:lang w:eastAsia="ru-RU"/>
        </w:rPr>
        <w:t>З</w:t>
      </w:r>
      <w:proofErr w:type="gramEnd"/>
      <w:r w:rsidRPr="0095696E">
        <w:rPr>
          <w:rFonts w:eastAsia="Times New Roman" w:cs="Times New Roman"/>
          <w:b/>
          <w:bCs/>
          <w:sz w:val="28"/>
          <w:szCs w:val="24"/>
          <w:lang w:eastAsia="ru-RU"/>
        </w:rPr>
        <w:t xml:space="preserve"> А Я В Л Е Н И Е</w:t>
      </w:r>
    </w:p>
    <w:p w:rsidR="00982685" w:rsidRPr="0095696E" w:rsidRDefault="00982685" w:rsidP="00982685">
      <w:pPr>
        <w:rPr>
          <w:rFonts w:eastAsia="Times New Roman" w:cs="Times New Roman"/>
          <w:sz w:val="28"/>
          <w:szCs w:val="24"/>
          <w:lang w:eastAsia="ru-RU"/>
        </w:rPr>
      </w:pPr>
    </w:p>
    <w:p w:rsidR="00982685" w:rsidRPr="0095696E" w:rsidRDefault="00982685" w:rsidP="00982685">
      <w:pPr>
        <w:ind w:left="567"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Прошу выдать заключение о согласовании выполнения ________________________________________________________________________________________________________________________</w:t>
      </w:r>
    </w:p>
    <w:p w:rsidR="00982685" w:rsidRPr="0095696E" w:rsidRDefault="00982685" w:rsidP="00982685">
      <w:pPr>
        <w:tabs>
          <w:tab w:val="left" w:pos="6540"/>
        </w:tabs>
        <w:spacing w:line="80" w:lineRule="atLeast"/>
        <w:ind w:left="567" w:firstLine="0"/>
        <w:rPr>
          <w:rFonts w:eastAsia="Times New Roman" w:cs="Times New Roman"/>
          <w:sz w:val="18"/>
          <w:szCs w:val="18"/>
          <w:lang w:eastAsia="ru-RU"/>
        </w:rPr>
      </w:pPr>
      <w:r w:rsidRPr="0095696E">
        <w:rPr>
          <w:rFonts w:eastAsia="Times New Roman" w:cs="Times New Roman"/>
          <w:sz w:val="18"/>
          <w:szCs w:val="18"/>
          <w:lang w:eastAsia="ru-RU"/>
        </w:rPr>
        <w:t>(земляных, строительных, мелиоративных  и других работ, осуществление иной деятельности)</w:t>
      </w:r>
    </w:p>
    <w:p w:rsidR="00982685" w:rsidRPr="0095696E" w:rsidRDefault="00982685" w:rsidP="00982685">
      <w:pPr>
        <w:tabs>
          <w:tab w:val="left" w:pos="6540"/>
        </w:tabs>
        <w:spacing w:line="80" w:lineRule="atLeast"/>
        <w:ind w:left="567"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____________________________________________________________</w:t>
      </w:r>
    </w:p>
    <w:p w:rsidR="00982685" w:rsidRPr="0095696E" w:rsidRDefault="00982685" w:rsidP="00982685">
      <w:pPr>
        <w:ind w:left="567" w:firstLine="0"/>
        <w:rPr>
          <w:rFonts w:eastAsia="Times New Roman" w:cs="Times New Roman"/>
          <w:szCs w:val="30"/>
          <w:lang w:eastAsia="ru-RU"/>
        </w:rPr>
      </w:pPr>
    </w:p>
    <w:p w:rsidR="00982685" w:rsidRPr="0095696E" w:rsidRDefault="00982685" w:rsidP="00982685">
      <w:pPr>
        <w:ind w:left="567" w:firstLine="0"/>
        <w:rPr>
          <w:rFonts w:eastAsia="Times New Roman" w:cs="Times New Roman"/>
          <w:sz w:val="32"/>
          <w:szCs w:val="32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на территории археологического объекта ____________________________________________________________</w:t>
      </w:r>
      <w:r w:rsidRPr="0095696E">
        <w:rPr>
          <w:rFonts w:eastAsia="Times New Roman" w:cs="Times New Roman"/>
          <w:sz w:val="32"/>
          <w:szCs w:val="32"/>
          <w:lang w:eastAsia="ru-RU"/>
        </w:rPr>
        <w:t>___________________________</w:t>
      </w:r>
      <w:r w:rsidR="004515CC">
        <w:rPr>
          <w:rFonts w:eastAsia="Times New Roman" w:cs="Times New Roman"/>
          <w:sz w:val="32"/>
          <w:szCs w:val="32"/>
          <w:lang w:eastAsia="ru-RU"/>
        </w:rPr>
        <w:t>_____________________________</w:t>
      </w:r>
      <w:r w:rsidRPr="0095696E">
        <w:rPr>
          <w:rFonts w:eastAsia="Times New Roman" w:cs="Times New Roman"/>
          <w:sz w:val="32"/>
          <w:szCs w:val="32"/>
          <w:lang w:eastAsia="ru-RU"/>
        </w:rPr>
        <w:t>.</w:t>
      </w:r>
    </w:p>
    <w:p w:rsidR="00982685" w:rsidRPr="0095696E" w:rsidRDefault="00982685" w:rsidP="00982685">
      <w:pPr>
        <w:ind w:left="567" w:firstLine="0"/>
        <w:rPr>
          <w:rFonts w:eastAsia="Times New Roman" w:cs="Times New Roman"/>
          <w:szCs w:val="30"/>
          <w:lang w:eastAsia="ru-RU"/>
        </w:rPr>
      </w:pPr>
    </w:p>
    <w:p w:rsidR="00982685" w:rsidRPr="0095696E" w:rsidRDefault="00982685" w:rsidP="00982685">
      <w:pPr>
        <w:tabs>
          <w:tab w:val="left" w:pos="709"/>
        </w:tabs>
        <w:ind w:left="567" w:right="157" w:firstLine="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ab/>
        <w:t>К заявлению прилагаю з</w:t>
      </w:r>
      <w:r w:rsidRPr="0095696E">
        <w:rPr>
          <w:rFonts w:eastAsia="Times New Roman" w:cs="Times New Roman"/>
          <w:sz w:val="28"/>
          <w:szCs w:val="28"/>
          <w:lang w:eastAsia="ru-RU"/>
        </w:rPr>
        <w:t>аключение, выданное НАН</w:t>
      </w: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 xml:space="preserve"> ,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 xml:space="preserve"> о согласовании проектной документации на выполнение земляных, строительных, мелиоративных и других видов работ, осуществление иной деятельности на территории археологических объектов, за исключением памятников археологии: ________________________________________________________________________________________________________________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="004515CC">
        <w:rPr>
          <w:rFonts w:eastAsia="Times New Roman" w:cs="Times New Roman"/>
          <w:sz w:val="28"/>
          <w:szCs w:val="28"/>
          <w:lang w:eastAsia="ru-RU"/>
        </w:rPr>
        <w:t>___________</w:t>
      </w:r>
      <w:r w:rsidRPr="0095696E">
        <w:rPr>
          <w:rFonts w:eastAsia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88"/>
        <w:gridCol w:w="3783"/>
        <w:gridCol w:w="3783"/>
      </w:tblGrid>
      <w:tr w:rsidR="00982685" w:rsidRPr="0095696E" w:rsidTr="00777ACF">
        <w:tc>
          <w:tcPr>
            <w:tcW w:w="3412" w:type="dxa"/>
          </w:tcPr>
          <w:p w:rsidR="00982685" w:rsidRPr="0095696E" w:rsidRDefault="00982685" w:rsidP="00982685">
            <w:pPr>
              <w:ind w:left="56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82685" w:rsidRPr="0095696E" w:rsidRDefault="004515CC" w:rsidP="00982685">
            <w:pPr>
              <w:ind w:left="56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________</w:t>
            </w:r>
          </w:p>
        </w:tc>
        <w:tc>
          <w:tcPr>
            <w:tcW w:w="3442" w:type="dxa"/>
          </w:tcPr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  <w:tc>
          <w:tcPr>
            <w:tcW w:w="3442" w:type="dxa"/>
          </w:tcPr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</w:tr>
      <w:tr w:rsidR="00982685" w:rsidRPr="0095696E" w:rsidTr="00777ACF">
        <w:tc>
          <w:tcPr>
            <w:tcW w:w="3412" w:type="dxa"/>
          </w:tcPr>
          <w:p w:rsidR="00982685" w:rsidRPr="0095696E" w:rsidRDefault="00982685" w:rsidP="00982685">
            <w:pPr>
              <w:ind w:left="567"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42" w:type="dxa"/>
          </w:tcPr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42" w:type="dxa"/>
          </w:tcPr>
          <w:p w:rsidR="00982685" w:rsidRPr="0095696E" w:rsidRDefault="00982685" w:rsidP="00982685">
            <w:pPr>
              <w:ind w:left="567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инициалы</w:t>
            </w:r>
            <w:proofErr w:type="gramStart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,ф</w:t>
            </w:r>
            <w:proofErr w:type="gramEnd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амилия</w:t>
            </w:r>
            <w:proofErr w:type="spellEnd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982685" w:rsidRPr="0095696E" w:rsidRDefault="00982685" w:rsidP="00982685">
      <w:pPr>
        <w:ind w:left="567" w:firstLine="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982685" w:rsidRPr="0095696E" w:rsidRDefault="00982685" w:rsidP="00982685">
      <w:pPr>
        <w:ind w:left="567"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_____ ___________ </w:t>
      </w:r>
      <w:r w:rsidRPr="0095696E">
        <w:rPr>
          <w:rFonts w:eastAsia="Times New Roman" w:cs="Times New Roman"/>
          <w:szCs w:val="30"/>
          <w:lang w:eastAsia="ru-RU"/>
        </w:rPr>
        <w:t xml:space="preserve">_____ </w:t>
      </w:r>
      <w:proofErr w:type="gramStart"/>
      <w:r w:rsidRPr="0095696E">
        <w:rPr>
          <w:rFonts w:eastAsia="Times New Roman" w:cs="Times New Roman"/>
          <w:szCs w:val="30"/>
          <w:lang w:eastAsia="ru-RU"/>
        </w:rPr>
        <w:t>г</w:t>
      </w:r>
      <w:proofErr w:type="gramEnd"/>
      <w:r w:rsidRPr="0095696E">
        <w:rPr>
          <w:rFonts w:eastAsia="Times New Roman" w:cs="Times New Roman"/>
          <w:szCs w:val="30"/>
          <w:lang w:eastAsia="ru-RU"/>
        </w:rPr>
        <w:t>.</w:t>
      </w:r>
    </w:p>
    <w:sectPr w:rsidR="00982685" w:rsidRPr="0095696E" w:rsidSect="00546825">
      <w:pgSz w:w="11906" w:h="16838"/>
      <w:pgMar w:top="284" w:right="567" w:bottom="426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111B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A65FB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9634D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07B83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515CC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4F78A5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46825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7E3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5D2A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117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69A5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685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07A5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0A97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5BDC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23FB5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1BB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D685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0E3EB-48D8-4A78-8AA5-224042C1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10</cp:revision>
  <cp:lastPrinted>2023-11-22T09:02:00Z</cp:lastPrinted>
  <dcterms:created xsi:type="dcterms:W3CDTF">2022-10-15T10:24:00Z</dcterms:created>
  <dcterms:modified xsi:type="dcterms:W3CDTF">2023-11-29T13:01:00Z</dcterms:modified>
</cp:coreProperties>
</file>