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323" w:type="pct"/>
        <w:tblInd w:w="10" w:type="dxa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19"/>
      </w:tblGrid>
      <w:tr w:rsidR="00085593" w:rsidRPr="00085593" w:rsidTr="00490214">
        <w:tc>
          <w:tcPr>
            <w:tcW w:w="6419" w:type="dxa"/>
          </w:tcPr>
          <w:p w:rsidR="00085593" w:rsidRPr="00085593" w:rsidRDefault="00085593">
            <w:pPr>
              <w:rPr>
                <w:lang w:val="ru-RU"/>
              </w:rPr>
            </w:pPr>
          </w:p>
        </w:tc>
      </w:tr>
    </w:tbl>
    <w:p w:rsidR="00B5163A" w:rsidRPr="00B5163A" w:rsidRDefault="00B5163A" w:rsidP="00B5163A">
      <w:pPr>
        <w:spacing w:after="0" w:line="240" w:lineRule="auto"/>
        <w:jc w:val="center"/>
        <w:rPr>
          <w:sz w:val="28"/>
          <w:szCs w:val="28"/>
          <w:lang w:val="ru-RU"/>
        </w:rPr>
      </w:pPr>
      <w:r w:rsidRPr="00B5163A">
        <w:rPr>
          <w:sz w:val="28"/>
          <w:szCs w:val="28"/>
          <w:lang w:val="ru-RU"/>
        </w:rPr>
        <w:t xml:space="preserve">АДМИНИСТРАТИВНАЯ ПРОЦЕДУРА № 16.11.1 </w:t>
      </w:r>
    </w:p>
    <w:p w:rsidR="00B5163A" w:rsidRPr="00B5163A" w:rsidRDefault="00B5163A" w:rsidP="00B5163A">
      <w:pPr>
        <w:spacing w:after="0" w:line="240" w:lineRule="auto"/>
        <w:jc w:val="center"/>
        <w:rPr>
          <w:sz w:val="28"/>
          <w:szCs w:val="28"/>
          <w:lang w:val="ru-RU"/>
        </w:rPr>
      </w:pPr>
    </w:p>
    <w:p w:rsidR="00B5163A" w:rsidRPr="00B5163A" w:rsidRDefault="00B5163A" w:rsidP="00B5163A">
      <w:pPr>
        <w:spacing w:after="0" w:line="240" w:lineRule="auto"/>
        <w:jc w:val="center"/>
        <w:rPr>
          <w:b/>
          <w:bCs/>
          <w:color w:val="000000"/>
          <w:sz w:val="28"/>
          <w:shd w:val="clear" w:color="auto" w:fill="FFFFFF"/>
          <w:lang w:val="ru-RU"/>
        </w:rPr>
      </w:pPr>
      <w:proofErr w:type="gramStart"/>
      <w:r w:rsidRPr="00B5163A">
        <w:rPr>
          <w:b/>
          <w:bCs/>
          <w:color w:val="000000"/>
          <w:sz w:val="28"/>
          <w:shd w:val="clear" w:color="auto" w:fill="FFFFFF"/>
          <w:lang w:val="ru-RU"/>
        </w:rPr>
        <w:t>Принятие решения о разрешении раздела земельного участка, предоставленного для строительства и (или) обслуживания одноквартирного, блокированного жилого дома (за исключением случаев, связанных с разделом этих домов) либо иных капитальных строений (зданий, сооружений) (до завершения их строительства), или изменения целевого назначения земельного участка, предоставленного для строительства (строительства и обслуживания) капитального строения (здания, сооружения) (до завершения его строительства), или отчуждения земельного участка, передачи</w:t>
      </w:r>
      <w:proofErr w:type="gramEnd"/>
      <w:r w:rsidRPr="00B5163A">
        <w:rPr>
          <w:b/>
          <w:bCs/>
          <w:color w:val="000000"/>
          <w:sz w:val="28"/>
          <w:shd w:val="clear" w:color="auto" w:fill="FFFFFF"/>
          <w:lang w:val="ru-RU"/>
        </w:rPr>
        <w:t xml:space="preserve"> </w:t>
      </w:r>
      <w:proofErr w:type="gramStart"/>
      <w:r w:rsidRPr="00B5163A">
        <w:rPr>
          <w:b/>
          <w:bCs/>
          <w:color w:val="000000"/>
          <w:sz w:val="28"/>
          <w:shd w:val="clear" w:color="auto" w:fill="FFFFFF"/>
          <w:lang w:val="ru-RU"/>
        </w:rPr>
        <w:t>прав и обязанностей по договору аренды земельного участка, предоставленного для строительства и (или) обслуживания капитального строения (здания, сооружения) до получения правообладателем документов, удостоверяющих право на расположенные на этих участках капитальные строения (здания, сооружения), или о разрешении предоставления дополнительного земельного участка в связи с необходимостью увеличения размера и изменения границы земельного участка, предоставленного по результатам аукциона на право аренды земельного участка</w:t>
      </w:r>
      <w:proofErr w:type="gramEnd"/>
      <w:r w:rsidRPr="00B5163A">
        <w:rPr>
          <w:b/>
          <w:bCs/>
          <w:color w:val="000000"/>
          <w:sz w:val="28"/>
          <w:shd w:val="clear" w:color="auto" w:fill="FFFFFF"/>
          <w:lang w:val="ru-RU"/>
        </w:rPr>
        <w:t>, аукциона с условиями на право проектирования и строительства капитальных строений (зданий, сооружений) либо аукциона по продаже земельных участков в частную собственность, и об изменении вида права на земельный участок в случаях, когда необходимость такого изменения предусмотрена Кодексом Республики Беларусь о земле</w:t>
      </w:r>
    </w:p>
    <w:p w:rsidR="00B5163A" w:rsidRPr="00B5163A" w:rsidRDefault="00B5163A" w:rsidP="00B5163A">
      <w:pPr>
        <w:spacing w:after="0" w:line="240" w:lineRule="auto"/>
        <w:jc w:val="center"/>
        <w:rPr>
          <w:sz w:val="32"/>
          <w:szCs w:val="28"/>
          <w:lang w:val="ru-RU"/>
        </w:rPr>
      </w:pPr>
    </w:p>
    <w:tbl>
      <w:tblPr>
        <w:tblStyle w:val="1"/>
        <w:tblW w:w="9351" w:type="dxa"/>
        <w:tblLook w:val="04A0" w:firstRow="1" w:lastRow="0" w:firstColumn="1" w:lastColumn="0" w:noHBand="0" w:noVBand="1"/>
      </w:tblPr>
      <w:tblGrid>
        <w:gridCol w:w="3500"/>
        <w:gridCol w:w="5851"/>
      </w:tblGrid>
      <w:tr w:rsidR="00B5163A" w:rsidRPr="00B5163A" w:rsidTr="009C3FA7">
        <w:tc>
          <w:tcPr>
            <w:tcW w:w="3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163A" w:rsidRPr="00B5163A" w:rsidRDefault="00B5163A" w:rsidP="00B5163A">
            <w:pPr>
              <w:rPr>
                <w:b/>
                <w:sz w:val="28"/>
                <w:szCs w:val="28"/>
              </w:rPr>
            </w:pPr>
            <w:r w:rsidRPr="00B5163A">
              <w:rPr>
                <w:b/>
                <w:sz w:val="28"/>
                <w:szCs w:val="28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5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163A" w:rsidRPr="00B5163A" w:rsidRDefault="00B5163A" w:rsidP="00B5163A">
            <w:pPr>
              <w:rPr>
                <w:sz w:val="28"/>
                <w:szCs w:val="28"/>
              </w:rPr>
            </w:pPr>
            <w:r w:rsidRPr="00B5163A">
              <w:rPr>
                <w:sz w:val="28"/>
                <w:szCs w:val="28"/>
              </w:rPr>
              <w:t>бесплатно</w:t>
            </w:r>
          </w:p>
          <w:p w:rsidR="00B5163A" w:rsidRPr="00B5163A" w:rsidRDefault="00B5163A" w:rsidP="00B5163A">
            <w:pPr>
              <w:rPr>
                <w:sz w:val="28"/>
                <w:szCs w:val="28"/>
              </w:rPr>
            </w:pPr>
          </w:p>
          <w:p w:rsidR="00B5163A" w:rsidRPr="00B5163A" w:rsidRDefault="00B5163A" w:rsidP="00B5163A">
            <w:pPr>
              <w:rPr>
                <w:sz w:val="28"/>
                <w:szCs w:val="28"/>
              </w:rPr>
            </w:pPr>
          </w:p>
        </w:tc>
      </w:tr>
      <w:tr w:rsidR="00B5163A" w:rsidRPr="00B5163A" w:rsidTr="009C3FA7">
        <w:tc>
          <w:tcPr>
            <w:tcW w:w="3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163A" w:rsidRPr="00B5163A" w:rsidRDefault="00B5163A" w:rsidP="00B5163A">
            <w:pPr>
              <w:rPr>
                <w:b/>
                <w:sz w:val="28"/>
                <w:szCs w:val="28"/>
              </w:rPr>
            </w:pPr>
            <w:r w:rsidRPr="00B5163A">
              <w:rPr>
                <w:b/>
                <w:sz w:val="28"/>
                <w:szCs w:val="28"/>
              </w:rPr>
              <w:t>Срок осуществления административной процедуры</w:t>
            </w:r>
          </w:p>
        </w:tc>
        <w:tc>
          <w:tcPr>
            <w:tcW w:w="5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163A" w:rsidRPr="00B5163A" w:rsidRDefault="00B5163A" w:rsidP="00B5163A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5163A">
              <w:rPr>
                <w:color w:val="000000"/>
                <w:sz w:val="28"/>
                <w:szCs w:val="28"/>
                <w:shd w:val="clear" w:color="auto" w:fill="FFFFFF"/>
              </w:rPr>
              <w:t>10 рабочих дней со дня подачи заявления, а в случае истребования документов при принятии решения, не связанного с отказом в осуществлении настоящей процедуры, – 10 рабочих дней со дня представления таких документов</w:t>
            </w:r>
          </w:p>
        </w:tc>
      </w:tr>
      <w:tr w:rsidR="00B5163A" w:rsidRPr="00B5163A" w:rsidTr="009C3FA7">
        <w:tc>
          <w:tcPr>
            <w:tcW w:w="93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163A" w:rsidRPr="00B5163A" w:rsidRDefault="00B5163A" w:rsidP="00B5163A">
            <w:pPr>
              <w:rPr>
                <w:b/>
                <w:szCs w:val="30"/>
              </w:rPr>
            </w:pPr>
            <w:r w:rsidRPr="00B5163A">
              <w:rPr>
                <w:b/>
                <w:sz w:val="28"/>
                <w:szCs w:val="28"/>
              </w:rPr>
              <w:t>К сведению граждан!</w:t>
            </w:r>
          </w:p>
          <w:p w:rsidR="00B5163A" w:rsidRPr="00B5163A" w:rsidRDefault="00B5163A" w:rsidP="00B5163A">
            <w:pPr>
              <w:rPr>
                <w:szCs w:val="30"/>
              </w:rPr>
            </w:pPr>
            <w:r w:rsidRPr="00B5163A">
              <w:rPr>
                <w:szCs w:val="30"/>
              </w:rPr>
              <w:t xml:space="preserve">С вопросами по осуществлению данной административной процедуры </w:t>
            </w:r>
          </w:p>
          <w:p w:rsidR="00B5163A" w:rsidRPr="00B5163A" w:rsidRDefault="00B5163A" w:rsidP="00B5163A">
            <w:pPr>
              <w:rPr>
                <w:sz w:val="29"/>
                <w:szCs w:val="29"/>
              </w:rPr>
            </w:pPr>
            <w:r w:rsidRPr="00B5163A">
              <w:rPr>
                <w:b/>
                <w:sz w:val="29"/>
                <w:szCs w:val="29"/>
              </w:rPr>
              <w:t>Вы можете обратиться</w:t>
            </w:r>
            <w:r w:rsidRPr="00B5163A">
              <w:rPr>
                <w:sz w:val="29"/>
                <w:szCs w:val="29"/>
              </w:rPr>
              <w:t>:</w:t>
            </w:r>
          </w:p>
          <w:p w:rsidR="00B5163A" w:rsidRPr="00B5163A" w:rsidRDefault="00B5163A" w:rsidP="00B5163A">
            <w:pPr>
              <w:rPr>
                <w:sz w:val="29"/>
                <w:szCs w:val="29"/>
              </w:rPr>
            </w:pPr>
            <w:r w:rsidRPr="00B5163A">
              <w:rPr>
                <w:sz w:val="29"/>
                <w:szCs w:val="29"/>
              </w:rPr>
              <w:t xml:space="preserve"> в службу «Одно окно» райисполкома: г. Чаусы, ул. </w:t>
            </w:r>
            <w:proofErr w:type="gramStart"/>
            <w:r w:rsidRPr="00B5163A">
              <w:rPr>
                <w:sz w:val="29"/>
                <w:szCs w:val="29"/>
              </w:rPr>
              <w:t>Ленинская</w:t>
            </w:r>
            <w:proofErr w:type="gramEnd"/>
            <w:r w:rsidRPr="00B5163A">
              <w:rPr>
                <w:sz w:val="29"/>
                <w:szCs w:val="29"/>
              </w:rPr>
              <w:t xml:space="preserve">, 17, </w:t>
            </w:r>
            <w:proofErr w:type="spellStart"/>
            <w:r w:rsidRPr="00B5163A">
              <w:rPr>
                <w:sz w:val="29"/>
                <w:szCs w:val="29"/>
              </w:rPr>
              <w:t>каб</w:t>
            </w:r>
            <w:proofErr w:type="spellEnd"/>
            <w:r w:rsidRPr="00B5163A">
              <w:rPr>
                <w:sz w:val="29"/>
                <w:szCs w:val="29"/>
              </w:rPr>
              <w:t>. 103, тел. (802242) , 78656, 142</w:t>
            </w:r>
          </w:p>
          <w:p w:rsidR="00B5163A" w:rsidRPr="00B5163A" w:rsidRDefault="00B5163A" w:rsidP="00B5163A">
            <w:pPr>
              <w:rPr>
                <w:sz w:val="29"/>
                <w:szCs w:val="29"/>
              </w:rPr>
            </w:pPr>
            <w:r w:rsidRPr="00B5163A">
              <w:rPr>
                <w:b/>
                <w:sz w:val="29"/>
                <w:szCs w:val="29"/>
              </w:rPr>
              <w:t>Режим работы</w:t>
            </w:r>
            <w:r w:rsidRPr="00B5163A">
              <w:rPr>
                <w:sz w:val="29"/>
                <w:szCs w:val="29"/>
              </w:rPr>
              <w:t xml:space="preserve">: понедельник, вторник, среда, пятница с 8.00 до 17.00, обед с 13.00 до 14.00, четверг с 8.00 </w:t>
            </w:r>
            <w:proofErr w:type="gramStart"/>
            <w:r w:rsidRPr="00B5163A">
              <w:rPr>
                <w:sz w:val="29"/>
                <w:szCs w:val="29"/>
              </w:rPr>
              <w:t>до</w:t>
            </w:r>
            <w:proofErr w:type="gramEnd"/>
            <w:r w:rsidRPr="00B5163A">
              <w:rPr>
                <w:sz w:val="29"/>
                <w:szCs w:val="29"/>
              </w:rPr>
              <w:t xml:space="preserve"> 20.00, обед с 13.00 до 14.00,</w:t>
            </w:r>
          </w:p>
          <w:p w:rsidR="00B5163A" w:rsidRPr="00B5163A" w:rsidRDefault="00B5163A" w:rsidP="00B5163A">
            <w:pPr>
              <w:rPr>
                <w:sz w:val="29"/>
                <w:szCs w:val="29"/>
              </w:rPr>
            </w:pPr>
            <w:r w:rsidRPr="00B5163A">
              <w:rPr>
                <w:sz w:val="29"/>
                <w:szCs w:val="29"/>
              </w:rPr>
              <w:lastRenderedPageBreak/>
              <w:t xml:space="preserve"> суббота, воскресенье - выходной.</w:t>
            </w:r>
          </w:p>
          <w:p w:rsidR="00B5163A" w:rsidRPr="00B5163A" w:rsidRDefault="00B5163A" w:rsidP="00B5163A">
            <w:pPr>
              <w:rPr>
                <w:sz w:val="29"/>
                <w:szCs w:val="29"/>
              </w:rPr>
            </w:pPr>
          </w:p>
          <w:p w:rsidR="00B5163A" w:rsidRPr="00B5163A" w:rsidRDefault="00B5163A" w:rsidP="00B5163A">
            <w:pPr>
              <w:rPr>
                <w:sz w:val="29"/>
                <w:szCs w:val="29"/>
              </w:rPr>
            </w:pPr>
            <w:r w:rsidRPr="00B5163A">
              <w:rPr>
                <w:b/>
                <w:sz w:val="29"/>
                <w:szCs w:val="29"/>
              </w:rPr>
              <w:t>Ответственный исполнитель</w:t>
            </w:r>
            <w:r w:rsidRPr="00B5163A">
              <w:rPr>
                <w:sz w:val="29"/>
                <w:szCs w:val="29"/>
              </w:rPr>
              <w:t xml:space="preserve">: </w:t>
            </w:r>
            <w:r w:rsidRPr="00B5163A">
              <w:rPr>
                <w:sz w:val="29"/>
                <w:szCs w:val="29"/>
              </w:rPr>
              <w:t>Кулешова Светлана Васильевна, главный специалист отдела землеустройст</w:t>
            </w:r>
            <w:r>
              <w:rPr>
                <w:sz w:val="29"/>
                <w:szCs w:val="29"/>
              </w:rPr>
              <w:t xml:space="preserve">ва, каб.223, тел. (802242)76732 </w:t>
            </w:r>
            <w:r w:rsidRPr="00B5163A">
              <w:rPr>
                <w:sz w:val="29"/>
                <w:szCs w:val="29"/>
              </w:rPr>
              <w:t xml:space="preserve">в его отсутствие – </w:t>
            </w:r>
            <w:bookmarkStart w:id="0" w:name="_GoBack"/>
            <w:bookmarkEnd w:id="0"/>
            <w:r w:rsidRPr="00B5163A">
              <w:rPr>
                <w:sz w:val="29"/>
                <w:szCs w:val="29"/>
              </w:rPr>
              <w:t xml:space="preserve">начальник отдела землеустройства райисполкома </w:t>
            </w:r>
            <w:proofErr w:type="spellStart"/>
            <w:r w:rsidRPr="00B5163A">
              <w:rPr>
                <w:sz w:val="29"/>
                <w:szCs w:val="29"/>
              </w:rPr>
              <w:t>Казусева</w:t>
            </w:r>
            <w:proofErr w:type="spellEnd"/>
            <w:r w:rsidRPr="00B5163A">
              <w:rPr>
                <w:sz w:val="29"/>
                <w:szCs w:val="29"/>
              </w:rPr>
              <w:t xml:space="preserve"> Инна Олеговна, тел. (802242) 76783, </w:t>
            </w:r>
          </w:p>
          <w:p w:rsidR="00B5163A" w:rsidRPr="00B5163A" w:rsidRDefault="00B5163A" w:rsidP="00B5163A">
            <w:pPr>
              <w:rPr>
                <w:sz w:val="29"/>
                <w:szCs w:val="29"/>
              </w:rPr>
            </w:pPr>
          </w:p>
          <w:p w:rsidR="00B5163A" w:rsidRPr="00B5163A" w:rsidRDefault="00B5163A" w:rsidP="00B5163A">
            <w:pPr>
              <w:rPr>
                <w:b/>
                <w:szCs w:val="30"/>
              </w:rPr>
            </w:pPr>
          </w:p>
          <w:p w:rsidR="00B5163A" w:rsidRPr="00B5163A" w:rsidRDefault="00B5163A" w:rsidP="00B5163A">
            <w:pPr>
              <w:ind w:firstLine="0"/>
              <w:rPr>
                <w:b/>
                <w:sz w:val="28"/>
                <w:szCs w:val="28"/>
              </w:rPr>
            </w:pPr>
            <w:r w:rsidRPr="00B5163A">
              <w:rPr>
                <w:b/>
                <w:sz w:val="28"/>
                <w:szCs w:val="28"/>
              </w:rPr>
              <w:t>ВЫШЕСТОЯЩИЙ ГОСУДАРСТВЕННЫЙ ОРГАН:</w:t>
            </w:r>
          </w:p>
          <w:p w:rsidR="00B5163A" w:rsidRPr="00B5163A" w:rsidRDefault="00B5163A" w:rsidP="00B5163A">
            <w:pPr>
              <w:ind w:firstLine="0"/>
              <w:rPr>
                <w:sz w:val="28"/>
                <w:szCs w:val="28"/>
              </w:rPr>
            </w:pPr>
            <w:r w:rsidRPr="00B5163A">
              <w:rPr>
                <w:sz w:val="28"/>
                <w:szCs w:val="28"/>
              </w:rPr>
              <w:t>Могилевский областной исполнительный комитет, 212030,</w:t>
            </w:r>
          </w:p>
          <w:p w:rsidR="00B5163A" w:rsidRPr="00B5163A" w:rsidRDefault="00B5163A" w:rsidP="00B5163A">
            <w:pPr>
              <w:ind w:firstLine="0"/>
              <w:rPr>
                <w:sz w:val="28"/>
                <w:szCs w:val="28"/>
              </w:rPr>
            </w:pPr>
            <w:r w:rsidRPr="00B5163A">
              <w:rPr>
                <w:sz w:val="28"/>
                <w:szCs w:val="28"/>
              </w:rPr>
              <w:t xml:space="preserve">г. Могилев, ул. </w:t>
            </w:r>
            <w:proofErr w:type="gramStart"/>
            <w:r w:rsidRPr="00B5163A">
              <w:rPr>
                <w:sz w:val="28"/>
                <w:szCs w:val="28"/>
              </w:rPr>
              <w:t>Первомайская</w:t>
            </w:r>
            <w:proofErr w:type="gramEnd"/>
            <w:r w:rsidRPr="00B5163A">
              <w:rPr>
                <w:sz w:val="28"/>
                <w:szCs w:val="28"/>
              </w:rPr>
              <w:t>, 71.</w:t>
            </w:r>
          </w:p>
          <w:p w:rsidR="00B5163A" w:rsidRPr="00B5163A" w:rsidRDefault="00B5163A" w:rsidP="00B5163A">
            <w:pPr>
              <w:ind w:firstLine="0"/>
              <w:rPr>
                <w:sz w:val="28"/>
                <w:szCs w:val="28"/>
              </w:rPr>
            </w:pPr>
            <w:r w:rsidRPr="00B5163A">
              <w:rPr>
                <w:sz w:val="28"/>
                <w:szCs w:val="28"/>
              </w:rPr>
              <w:t>Режим работы: с 8.00 до 13.00, с 14.00 до 17.00, кроме выходных и праздничных дней</w:t>
            </w:r>
          </w:p>
        </w:tc>
      </w:tr>
    </w:tbl>
    <w:p w:rsidR="00B5163A" w:rsidRPr="00B5163A" w:rsidRDefault="00B5163A" w:rsidP="00B5163A">
      <w:pPr>
        <w:spacing w:after="0" w:line="240" w:lineRule="auto"/>
        <w:ind w:left="3960"/>
        <w:jc w:val="both"/>
        <w:rPr>
          <w:sz w:val="28"/>
          <w:szCs w:val="28"/>
          <w:lang w:val="ru-RU"/>
        </w:rPr>
      </w:pPr>
    </w:p>
    <w:p w:rsidR="006905E5" w:rsidRPr="00085593" w:rsidRDefault="006905E5" w:rsidP="00085593">
      <w:pPr>
        <w:spacing w:after="60"/>
        <w:jc w:val="both"/>
        <w:rPr>
          <w:lang w:val="ru-RU"/>
        </w:rPr>
      </w:pP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32"/>
        <w:gridCol w:w="2927"/>
      </w:tblGrid>
      <w:tr w:rsidR="006905E5">
        <w:tc>
          <w:tcPr>
            <w:tcW w:w="3485" w:type="pct"/>
          </w:tcPr>
          <w:p w:rsidR="006905E5" w:rsidRPr="00085593" w:rsidRDefault="00490214">
            <w:pPr>
              <w:spacing w:after="60"/>
              <w:rPr>
                <w:lang w:val="ru-RU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15" w:type="pct"/>
          </w:tcPr>
          <w:p w:rsidR="006905E5" w:rsidRPr="00085593" w:rsidRDefault="00490214">
            <w:pPr>
              <w:spacing w:after="120"/>
              <w:rPr>
                <w:lang w:val="ru-RU"/>
              </w:rPr>
            </w:pPr>
            <w:r w:rsidRPr="00085593">
              <w:rPr>
                <w:sz w:val="22"/>
                <w:szCs w:val="22"/>
                <w:lang w:val="ru-RU"/>
              </w:rPr>
              <w:t>УТВЕРЖДЕНО</w:t>
            </w:r>
          </w:p>
          <w:p w:rsidR="006905E5" w:rsidRPr="00085593" w:rsidRDefault="00490214">
            <w:pPr>
              <w:spacing w:after="60"/>
              <w:rPr>
                <w:lang w:val="ru-RU"/>
              </w:rPr>
            </w:pPr>
            <w:r w:rsidRPr="00085593">
              <w:rPr>
                <w:sz w:val="22"/>
                <w:szCs w:val="22"/>
                <w:lang w:val="ru-RU"/>
              </w:rPr>
              <w:t>Постановление</w:t>
            </w:r>
            <w:r w:rsidRPr="00085593">
              <w:rPr>
                <w:lang w:val="ru-RU"/>
              </w:rPr>
              <w:br/>
            </w:r>
            <w:r w:rsidRPr="00085593">
              <w:rPr>
                <w:sz w:val="22"/>
                <w:szCs w:val="22"/>
                <w:lang w:val="ru-RU"/>
              </w:rPr>
              <w:t>Государственного комитета</w:t>
            </w:r>
            <w:r w:rsidRPr="00085593">
              <w:rPr>
                <w:lang w:val="ru-RU"/>
              </w:rPr>
              <w:br/>
            </w:r>
            <w:r w:rsidRPr="00085593">
              <w:rPr>
                <w:sz w:val="22"/>
                <w:szCs w:val="22"/>
                <w:lang w:val="ru-RU"/>
              </w:rPr>
              <w:t>по</w:t>
            </w:r>
            <w:r>
              <w:rPr>
                <w:sz w:val="22"/>
                <w:szCs w:val="22"/>
              </w:rPr>
              <w:t> </w:t>
            </w:r>
            <w:r w:rsidRPr="00085593">
              <w:rPr>
                <w:sz w:val="22"/>
                <w:szCs w:val="22"/>
                <w:lang w:val="ru-RU"/>
              </w:rPr>
              <w:t>имуществу</w:t>
            </w:r>
            <w:r w:rsidRPr="00085593">
              <w:rPr>
                <w:lang w:val="ru-RU"/>
              </w:rPr>
              <w:br/>
            </w:r>
            <w:r w:rsidRPr="00085593">
              <w:rPr>
                <w:sz w:val="22"/>
                <w:szCs w:val="22"/>
                <w:lang w:val="ru-RU"/>
              </w:rPr>
              <w:t>Республики Беларусь</w:t>
            </w:r>
          </w:p>
          <w:p w:rsidR="006905E5" w:rsidRDefault="00490214">
            <w:pPr>
              <w:spacing w:after="60"/>
            </w:pPr>
            <w:r>
              <w:rPr>
                <w:sz w:val="22"/>
                <w:szCs w:val="22"/>
              </w:rPr>
              <w:t>30.01.2023 № 7</w:t>
            </w:r>
          </w:p>
        </w:tc>
      </w:tr>
    </w:tbl>
    <w:p w:rsidR="006905E5" w:rsidRPr="00085593" w:rsidRDefault="00490214">
      <w:pPr>
        <w:spacing w:before="240" w:after="240"/>
        <w:rPr>
          <w:lang w:val="ru-RU"/>
        </w:rPr>
      </w:pPr>
      <w:r w:rsidRPr="00085593">
        <w:rPr>
          <w:b/>
          <w:bCs/>
          <w:lang w:val="ru-RU"/>
        </w:rPr>
        <w:t>РЕГЛАМЕНТ</w:t>
      </w:r>
      <w:r w:rsidRPr="00085593">
        <w:rPr>
          <w:lang w:val="ru-RU"/>
        </w:rPr>
        <w:br/>
      </w:r>
      <w:r w:rsidRPr="00085593">
        <w:rPr>
          <w:b/>
          <w:bCs/>
          <w:lang w:val="ru-RU"/>
        </w:rPr>
        <w:t>административной процедуры, осуществляемой в</w:t>
      </w:r>
      <w:r>
        <w:rPr>
          <w:b/>
          <w:bCs/>
        </w:rPr>
        <w:t> </w:t>
      </w:r>
      <w:r w:rsidRPr="00085593">
        <w:rPr>
          <w:b/>
          <w:bCs/>
          <w:lang w:val="ru-RU"/>
        </w:rPr>
        <w:t>отношении субъектов хозяйствования, по подпункту</w:t>
      </w:r>
      <w:r>
        <w:rPr>
          <w:b/>
          <w:bCs/>
        </w:rPr>
        <w:t> </w:t>
      </w:r>
      <w:r w:rsidRPr="00085593">
        <w:rPr>
          <w:b/>
          <w:bCs/>
          <w:lang w:val="ru-RU"/>
        </w:rPr>
        <w:t>16.11.1 «Принятие решения о</w:t>
      </w:r>
      <w:r>
        <w:rPr>
          <w:b/>
          <w:bCs/>
        </w:rPr>
        <w:t> </w:t>
      </w:r>
      <w:r w:rsidRPr="00085593">
        <w:rPr>
          <w:b/>
          <w:bCs/>
          <w:lang w:val="ru-RU"/>
        </w:rPr>
        <w:t>разрешении раздела земельного участка, предоставленного для</w:t>
      </w:r>
      <w:r>
        <w:rPr>
          <w:b/>
          <w:bCs/>
        </w:rPr>
        <w:t> </w:t>
      </w:r>
      <w:r w:rsidRPr="00085593">
        <w:rPr>
          <w:b/>
          <w:bCs/>
          <w:lang w:val="ru-RU"/>
        </w:rPr>
        <w:t>строительства и</w:t>
      </w:r>
      <w:r>
        <w:rPr>
          <w:b/>
          <w:bCs/>
        </w:rPr>
        <w:t> </w:t>
      </w:r>
      <w:r w:rsidRPr="00085593">
        <w:rPr>
          <w:b/>
          <w:bCs/>
          <w:lang w:val="ru-RU"/>
        </w:rPr>
        <w:t xml:space="preserve">(или) обслуживания </w:t>
      </w:r>
      <w:proofErr w:type="gramStart"/>
      <w:r w:rsidRPr="00085593">
        <w:rPr>
          <w:b/>
          <w:bCs/>
          <w:lang w:val="ru-RU"/>
        </w:rPr>
        <w:t>одноквартирного, блокированного жилого дома (за</w:t>
      </w:r>
      <w:r>
        <w:rPr>
          <w:b/>
          <w:bCs/>
        </w:rPr>
        <w:t> </w:t>
      </w:r>
      <w:r w:rsidRPr="00085593">
        <w:rPr>
          <w:b/>
          <w:bCs/>
          <w:lang w:val="ru-RU"/>
        </w:rPr>
        <w:t>исключением случаев, связанных с</w:t>
      </w:r>
      <w:r>
        <w:rPr>
          <w:b/>
          <w:bCs/>
        </w:rPr>
        <w:t> </w:t>
      </w:r>
      <w:r w:rsidRPr="00085593">
        <w:rPr>
          <w:b/>
          <w:bCs/>
          <w:lang w:val="ru-RU"/>
        </w:rPr>
        <w:t>разделом этих домов) либо иных капитальных строений (зданий, сооружений) (до</w:t>
      </w:r>
      <w:r>
        <w:rPr>
          <w:b/>
          <w:bCs/>
        </w:rPr>
        <w:t> </w:t>
      </w:r>
      <w:r w:rsidRPr="00085593">
        <w:rPr>
          <w:b/>
          <w:bCs/>
          <w:lang w:val="ru-RU"/>
        </w:rPr>
        <w:t>завершения их строительства), или изменения целевого назначения земельного участка, предоставленного для</w:t>
      </w:r>
      <w:r>
        <w:rPr>
          <w:b/>
          <w:bCs/>
        </w:rPr>
        <w:t> </w:t>
      </w:r>
      <w:r w:rsidRPr="00085593">
        <w:rPr>
          <w:b/>
          <w:bCs/>
          <w:lang w:val="ru-RU"/>
        </w:rPr>
        <w:t>строительства (строительства и</w:t>
      </w:r>
      <w:r>
        <w:rPr>
          <w:b/>
          <w:bCs/>
        </w:rPr>
        <w:t> </w:t>
      </w:r>
      <w:r w:rsidRPr="00085593">
        <w:rPr>
          <w:b/>
          <w:bCs/>
          <w:lang w:val="ru-RU"/>
        </w:rPr>
        <w:t>обслуживания) капитального строения (здания, сооружения) (до</w:t>
      </w:r>
      <w:r>
        <w:rPr>
          <w:b/>
          <w:bCs/>
        </w:rPr>
        <w:t> </w:t>
      </w:r>
      <w:r w:rsidRPr="00085593">
        <w:rPr>
          <w:b/>
          <w:bCs/>
          <w:lang w:val="ru-RU"/>
        </w:rPr>
        <w:t>завершения его строительства), или отчуждения земельного участка, передачи прав и</w:t>
      </w:r>
      <w:r>
        <w:rPr>
          <w:b/>
          <w:bCs/>
        </w:rPr>
        <w:t> </w:t>
      </w:r>
      <w:r w:rsidRPr="00085593">
        <w:rPr>
          <w:b/>
          <w:bCs/>
          <w:lang w:val="ru-RU"/>
        </w:rPr>
        <w:t>обязанностей по</w:t>
      </w:r>
      <w:r>
        <w:rPr>
          <w:b/>
          <w:bCs/>
        </w:rPr>
        <w:t> </w:t>
      </w:r>
      <w:r w:rsidRPr="00085593">
        <w:rPr>
          <w:b/>
          <w:bCs/>
          <w:lang w:val="ru-RU"/>
        </w:rPr>
        <w:t>договору аренды земельного участка, предоставленного для</w:t>
      </w:r>
      <w:r>
        <w:rPr>
          <w:b/>
          <w:bCs/>
        </w:rPr>
        <w:t> </w:t>
      </w:r>
      <w:r w:rsidRPr="00085593">
        <w:rPr>
          <w:b/>
          <w:bCs/>
          <w:lang w:val="ru-RU"/>
        </w:rPr>
        <w:t>строительства и</w:t>
      </w:r>
      <w:r>
        <w:rPr>
          <w:b/>
          <w:bCs/>
        </w:rPr>
        <w:t> </w:t>
      </w:r>
      <w:r w:rsidRPr="00085593">
        <w:rPr>
          <w:b/>
          <w:bCs/>
          <w:lang w:val="ru-RU"/>
        </w:rPr>
        <w:t>(или</w:t>
      </w:r>
      <w:proofErr w:type="gramEnd"/>
      <w:r w:rsidRPr="00085593">
        <w:rPr>
          <w:b/>
          <w:bCs/>
          <w:lang w:val="ru-RU"/>
        </w:rPr>
        <w:t xml:space="preserve">) </w:t>
      </w:r>
      <w:proofErr w:type="gramStart"/>
      <w:r w:rsidRPr="00085593">
        <w:rPr>
          <w:b/>
          <w:bCs/>
          <w:lang w:val="ru-RU"/>
        </w:rPr>
        <w:t>обслуживания капитального строения (здания, сооружения) до</w:t>
      </w:r>
      <w:r>
        <w:rPr>
          <w:b/>
          <w:bCs/>
        </w:rPr>
        <w:t> </w:t>
      </w:r>
      <w:r w:rsidRPr="00085593">
        <w:rPr>
          <w:b/>
          <w:bCs/>
          <w:lang w:val="ru-RU"/>
        </w:rPr>
        <w:t>получения правообладателем документов, удостоверяющих право на</w:t>
      </w:r>
      <w:r>
        <w:rPr>
          <w:b/>
          <w:bCs/>
        </w:rPr>
        <w:t> </w:t>
      </w:r>
      <w:r w:rsidRPr="00085593">
        <w:rPr>
          <w:b/>
          <w:bCs/>
          <w:lang w:val="ru-RU"/>
        </w:rPr>
        <w:t>расположенные на</w:t>
      </w:r>
      <w:r>
        <w:rPr>
          <w:b/>
          <w:bCs/>
        </w:rPr>
        <w:t> </w:t>
      </w:r>
      <w:r w:rsidRPr="00085593">
        <w:rPr>
          <w:b/>
          <w:bCs/>
          <w:lang w:val="ru-RU"/>
        </w:rPr>
        <w:t>этих участках капитальные строения (здания, сооружения), или о</w:t>
      </w:r>
      <w:r>
        <w:rPr>
          <w:b/>
          <w:bCs/>
        </w:rPr>
        <w:t> </w:t>
      </w:r>
      <w:r w:rsidRPr="00085593">
        <w:rPr>
          <w:b/>
          <w:bCs/>
          <w:lang w:val="ru-RU"/>
        </w:rPr>
        <w:t>разрешении предоставления дополнительного земельного участка в</w:t>
      </w:r>
      <w:r>
        <w:rPr>
          <w:b/>
          <w:bCs/>
        </w:rPr>
        <w:t> </w:t>
      </w:r>
      <w:r w:rsidRPr="00085593">
        <w:rPr>
          <w:b/>
          <w:bCs/>
          <w:lang w:val="ru-RU"/>
        </w:rPr>
        <w:t>связи с</w:t>
      </w:r>
      <w:r>
        <w:rPr>
          <w:b/>
          <w:bCs/>
        </w:rPr>
        <w:t> </w:t>
      </w:r>
      <w:r w:rsidRPr="00085593">
        <w:rPr>
          <w:b/>
          <w:bCs/>
          <w:lang w:val="ru-RU"/>
        </w:rPr>
        <w:t>необходимостью увеличения размера и</w:t>
      </w:r>
      <w:r>
        <w:rPr>
          <w:b/>
          <w:bCs/>
        </w:rPr>
        <w:t> </w:t>
      </w:r>
      <w:r w:rsidRPr="00085593">
        <w:rPr>
          <w:b/>
          <w:bCs/>
          <w:lang w:val="ru-RU"/>
        </w:rPr>
        <w:t>изменения границы земельного участка, предоставленного по</w:t>
      </w:r>
      <w:r>
        <w:rPr>
          <w:b/>
          <w:bCs/>
        </w:rPr>
        <w:t> </w:t>
      </w:r>
      <w:r w:rsidRPr="00085593">
        <w:rPr>
          <w:b/>
          <w:bCs/>
          <w:lang w:val="ru-RU"/>
        </w:rPr>
        <w:t>результатам аукциона на</w:t>
      </w:r>
      <w:r>
        <w:rPr>
          <w:b/>
          <w:bCs/>
        </w:rPr>
        <w:t> </w:t>
      </w:r>
      <w:r w:rsidRPr="00085593">
        <w:rPr>
          <w:b/>
          <w:bCs/>
          <w:lang w:val="ru-RU"/>
        </w:rPr>
        <w:t>право аренды земельного участка, аукциона с</w:t>
      </w:r>
      <w:r>
        <w:rPr>
          <w:b/>
          <w:bCs/>
        </w:rPr>
        <w:t> </w:t>
      </w:r>
      <w:r w:rsidRPr="00085593">
        <w:rPr>
          <w:b/>
          <w:bCs/>
          <w:lang w:val="ru-RU"/>
        </w:rPr>
        <w:t>условиями на</w:t>
      </w:r>
      <w:r>
        <w:rPr>
          <w:b/>
          <w:bCs/>
        </w:rPr>
        <w:t> </w:t>
      </w:r>
      <w:r w:rsidRPr="00085593">
        <w:rPr>
          <w:b/>
          <w:bCs/>
          <w:lang w:val="ru-RU"/>
        </w:rPr>
        <w:t>право проектирования и</w:t>
      </w:r>
      <w:r>
        <w:rPr>
          <w:b/>
          <w:bCs/>
        </w:rPr>
        <w:t> </w:t>
      </w:r>
      <w:r w:rsidRPr="00085593">
        <w:rPr>
          <w:b/>
          <w:bCs/>
          <w:lang w:val="ru-RU"/>
        </w:rPr>
        <w:t>строительства капитальных строений (зданий, сооружений) либо</w:t>
      </w:r>
      <w:proofErr w:type="gramEnd"/>
      <w:r w:rsidRPr="00085593">
        <w:rPr>
          <w:b/>
          <w:bCs/>
          <w:lang w:val="ru-RU"/>
        </w:rPr>
        <w:t xml:space="preserve"> аукциона по</w:t>
      </w:r>
      <w:r>
        <w:rPr>
          <w:b/>
          <w:bCs/>
        </w:rPr>
        <w:t> </w:t>
      </w:r>
      <w:r w:rsidRPr="00085593">
        <w:rPr>
          <w:b/>
          <w:bCs/>
          <w:lang w:val="ru-RU"/>
        </w:rPr>
        <w:t>продаже земельных участков в</w:t>
      </w:r>
      <w:r>
        <w:rPr>
          <w:b/>
          <w:bCs/>
        </w:rPr>
        <w:t> </w:t>
      </w:r>
      <w:r w:rsidRPr="00085593">
        <w:rPr>
          <w:b/>
          <w:bCs/>
          <w:lang w:val="ru-RU"/>
        </w:rPr>
        <w:t>частную собственность, и</w:t>
      </w:r>
      <w:r>
        <w:rPr>
          <w:b/>
          <w:bCs/>
        </w:rPr>
        <w:t> </w:t>
      </w:r>
      <w:r w:rsidRPr="00085593">
        <w:rPr>
          <w:b/>
          <w:bCs/>
          <w:lang w:val="ru-RU"/>
        </w:rPr>
        <w:t>об</w:t>
      </w:r>
      <w:r>
        <w:rPr>
          <w:b/>
          <w:bCs/>
        </w:rPr>
        <w:t> </w:t>
      </w:r>
      <w:r w:rsidRPr="00085593">
        <w:rPr>
          <w:b/>
          <w:bCs/>
          <w:lang w:val="ru-RU"/>
        </w:rPr>
        <w:t>изменении вида права на</w:t>
      </w:r>
      <w:r>
        <w:rPr>
          <w:b/>
          <w:bCs/>
        </w:rPr>
        <w:t> </w:t>
      </w:r>
      <w:r w:rsidRPr="00085593">
        <w:rPr>
          <w:b/>
          <w:bCs/>
          <w:lang w:val="ru-RU"/>
        </w:rPr>
        <w:t>земельный участок в</w:t>
      </w:r>
      <w:r>
        <w:rPr>
          <w:b/>
          <w:bCs/>
        </w:rPr>
        <w:t> </w:t>
      </w:r>
      <w:r w:rsidRPr="00085593">
        <w:rPr>
          <w:b/>
          <w:bCs/>
          <w:lang w:val="ru-RU"/>
        </w:rPr>
        <w:t>случаях, когда необходимость такого изменения предусмотрена Кодексом Республики Беларусь о</w:t>
      </w:r>
      <w:r>
        <w:rPr>
          <w:b/>
          <w:bCs/>
        </w:rPr>
        <w:t> </w:t>
      </w:r>
      <w:r w:rsidRPr="00085593">
        <w:rPr>
          <w:b/>
          <w:bCs/>
          <w:lang w:val="ru-RU"/>
        </w:rPr>
        <w:t>земле»</w:t>
      </w:r>
    </w:p>
    <w:p w:rsidR="006905E5" w:rsidRPr="00085593" w:rsidRDefault="00490214">
      <w:pPr>
        <w:spacing w:after="60"/>
        <w:ind w:firstLine="566"/>
        <w:jc w:val="both"/>
        <w:rPr>
          <w:lang w:val="ru-RU"/>
        </w:rPr>
      </w:pPr>
      <w:r w:rsidRPr="00085593">
        <w:rPr>
          <w:lang w:val="ru-RU"/>
        </w:rPr>
        <w:t>1.</w:t>
      </w:r>
      <w:r>
        <w:t> </w:t>
      </w:r>
      <w:r w:rsidRPr="00085593">
        <w:rPr>
          <w:lang w:val="ru-RU"/>
        </w:rPr>
        <w:t>Особенности осуществления административной процедуры:</w:t>
      </w:r>
    </w:p>
    <w:p w:rsidR="006905E5" w:rsidRPr="00085593" w:rsidRDefault="00490214">
      <w:pPr>
        <w:spacing w:after="60"/>
        <w:ind w:firstLine="566"/>
        <w:jc w:val="both"/>
        <w:rPr>
          <w:lang w:val="ru-RU"/>
        </w:rPr>
      </w:pPr>
      <w:r w:rsidRPr="00085593">
        <w:rPr>
          <w:lang w:val="ru-RU"/>
        </w:rPr>
        <w:lastRenderedPageBreak/>
        <w:t>1.1.</w:t>
      </w:r>
      <w:r>
        <w:t> </w:t>
      </w:r>
      <w:r w:rsidRPr="00085593">
        <w:rPr>
          <w:lang w:val="ru-RU"/>
        </w:rPr>
        <w:t>наименование уполномоченного органа (подведомственность административной процедуры)</w:t>
      </w:r>
      <w:r>
        <w:t> </w:t>
      </w:r>
      <w:r w:rsidRPr="00085593">
        <w:rPr>
          <w:lang w:val="ru-RU"/>
        </w:rPr>
        <w:t xml:space="preserve">– </w:t>
      </w:r>
      <w:proofErr w:type="gramStart"/>
      <w:r w:rsidRPr="00085593">
        <w:rPr>
          <w:lang w:val="ru-RU"/>
        </w:rPr>
        <w:t>Минский</w:t>
      </w:r>
      <w:proofErr w:type="gramEnd"/>
      <w:r w:rsidRPr="00085593">
        <w:rPr>
          <w:lang w:val="ru-RU"/>
        </w:rPr>
        <w:t xml:space="preserve"> городской, городские (городов областного, районного подчинения), районные исполнительные комитеты, администрации свободных экономических зон;</w:t>
      </w:r>
    </w:p>
    <w:p w:rsidR="006905E5" w:rsidRPr="00085593" w:rsidRDefault="00490214">
      <w:pPr>
        <w:spacing w:after="60"/>
        <w:ind w:firstLine="566"/>
        <w:jc w:val="both"/>
        <w:rPr>
          <w:lang w:val="ru-RU"/>
        </w:rPr>
      </w:pPr>
      <w:r w:rsidRPr="00085593">
        <w:rPr>
          <w:lang w:val="ru-RU"/>
        </w:rPr>
        <w:t>1.1</w:t>
      </w:r>
      <w:r w:rsidRPr="00085593">
        <w:rPr>
          <w:vertAlign w:val="superscript"/>
          <w:lang w:val="ru-RU"/>
        </w:rPr>
        <w:t>1</w:t>
      </w:r>
      <w:r w:rsidRPr="00085593">
        <w:rPr>
          <w:lang w:val="ru-RU"/>
        </w:rPr>
        <w:t>.</w:t>
      </w:r>
      <w:r>
        <w:t> </w:t>
      </w:r>
      <w:r w:rsidRPr="00085593">
        <w:rPr>
          <w:lang w:val="ru-RU"/>
        </w:rPr>
        <w:t>наименование государственного органа, иной организации, осуществляющих прием, подготовку к</w:t>
      </w:r>
      <w:r>
        <w:t> </w:t>
      </w:r>
      <w:r w:rsidRPr="00085593">
        <w:rPr>
          <w:lang w:val="ru-RU"/>
        </w:rPr>
        <w:t>рассмотрению заявлений заинтересованных лиц и</w:t>
      </w:r>
      <w:r>
        <w:t> </w:t>
      </w:r>
      <w:r w:rsidRPr="00085593">
        <w:rPr>
          <w:lang w:val="ru-RU"/>
        </w:rPr>
        <w:t>(или) выдачу административных решений, принятие административных решений об</w:t>
      </w:r>
      <w:r>
        <w:t> </w:t>
      </w:r>
      <w:r w:rsidRPr="00085593">
        <w:rPr>
          <w:lang w:val="ru-RU"/>
        </w:rPr>
        <w:t>отказе в</w:t>
      </w:r>
      <w:r>
        <w:t> </w:t>
      </w:r>
      <w:r w:rsidRPr="00085593">
        <w:rPr>
          <w:lang w:val="ru-RU"/>
        </w:rPr>
        <w:t>принятии заявлений заинтересованных лиц,</w:t>
      </w:r>
      <w:r>
        <w:t> </w:t>
      </w:r>
      <w:r w:rsidRPr="00085593">
        <w:rPr>
          <w:lang w:val="ru-RU"/>
        </w:rPr>
        <w:t>– служба «одно окно» в</w:t>
      </w:r>
      <w:r>
        <w:t> </w:t>
      </w:r>
      <w:r w:rsidRPr="00085593">
        <w:rPr>
          <w:lang w:val="ru-RU"/>
        </w:rPr>
        <w:t>случае, если уполномоченными органами являются Минский городской, городские (городов областного, районного подчинения), районные исполнительные комитеты;</w:t>
      </w:r>
    </w:p>
    <w:p w:rsidR="006905E5" w:rsidRPr="00085593" w:rsidRDefault="00490214">
      <w:pPr>
        <w:spacing w:after="60"/>
        <w:ind w:firstLine="566"/>
        <w:jc w:val="both"/>
        <w:rPr>
          <w:lang w:val="ru-RU"/>
        </w:rPr>
      </w:pPr>
      <w:r w:rsidRPr="00085593">
        <w:rPr>
          <w:lang w:val="ru-RU"/>
        </w:rPr>
        <w:t>1.2.</w:t>
      </w:r>
      <w:r>
        <w:t> </w:t>
      </w:r>
      <w:r w:rsidRPr="00085593">
        <w:rPr>
          <w:lang w:val="ru-RU"/>
        </w:rPr>
        <w:t>нормативные правовые акты, международные договоры Республики Беларусь, международные правовые акты, содержащие обязательства Республики Беларусь, регулирующие порядок осуществления административной процедуры:</w:t>
      </w:r>
    </w:p>
    <w:p w:rsidR="006905E5" w:rsidRPr="00085593" w:rsidRDefault="00490214">
      <w:pPr>
        <w:spacing w:after="60"/>
        <w:ind w:firstLine="566"/>
        <w:jc w:val="both"/>
        <w:rPr>
          <w:lang w:val="ru-RU"/>
        </w:rPr>
      </w:pPr>
      <w:r w:rsidRPr="00085593">
        <w:rPr>
          <w:lang w:val="ru-RU"/>
        </w:rPr>
        <w:t>Кодекс Республики Беларусь о</w:t>
      </w:r>
      <w:r>
        <w:t> </w:t>
      </w:r>
      <w:r w:rsidRPr="00085593">
        <w:rPr>
          <w:lang w:val="ru-RU"/>
        </w:rPr>
        <w:t>земле;</w:t>
      </w:r>
    </w:p>
    <w:p w:rsidR="006905E5" w:rsidRPr="00085593" w:rsidRDefault="00490214">
      <w:pPr>
        <w:spacing w:after="60"/>
        <w:ind w:firstLine="566"/>
        <w:jc w:val="both"/>
        <w:rPr>
          <w:lang w:val="ru-RU"/>
        </w:rPr>
      </w:pPr>
      <w:r w:rsidRPr="00085593">
        <w:rPr>
          <w:lang w:val="ru-RU"/>
        </w:rPr>
        <w:t>Закон Республики Беларусь от</w:t>
      </w:r>
      <w:r>
        <w:t> </w:t>
      </w:r>
      <w:r w:rsidRPr="00085593">
        <w:rPr>
          <w:lang w:val="ru-RU"/>
        </w:rPr>
        <w:t>28</w:t>
      </w:r>
      <w:r>
        <w:t> </w:t>
      </w:r>
      <w:r w:rsidRPr="00085593">
        <w:rPr>
          <w:lang w:val="ru-RU"/>
        </w:rPr>
        <w:t>октября 2008</w:t>
      </w:r>
      <w:r>
        <w:t> </w:t>
      </w:r>
      <w:r w:rsidRPr="00085593">
        <w:rPr>
          <w:lang w:val="ru-RU"/>
        </w:rPr>
        <w:t>г. №</w:t>
      </w:r>
      <w:r>
        <w:t> </w:t>
      </w:r>
      <w:r w:rsidRPr="00085593">
        <w:rPr>
          <w:lang w:val="ru-RU"/>
        </w:rPr>
        <w:t>433-З «Об</w:t>
      </w:r>
      <w:r>
        <w:t> </w:t>
      </w:r>
      <w:r w:rsidRPr="00085593">
        <w:rPr>
          <w:lang w:val="ru-RU"/>
        </w:rPr>
        <w:t>основах административных процедур»;</w:t>
      </w:r>
    </w:p>
    <w:p w:rsidR="006905E5" w:rsidRPr="00085593" w:rsidRDefault="00490214">
      <w:pPr>
        <w:spacing w:after="60"/>
        <w:ind w:firstLine="566"/>
        <w:jc w:val="both"/>
        <w:rPr>
          <w:lang w:val="ru-RU"/>
        </w:rPr>
      </w:pPr>
      <w:r w:rsidRPr="00085593">
        <w:rPr>
          <w:lang w:val="ru-RU"/>
        </w:rPr>
        <w:t>Указ Президента Республики Беларусь от</w:t>
      </w:r>
      <w:r>
        <w:t> </w:t>
      </w:r>
      <w:r w:rsidRPr="00085593">
        <w:rPr>
          <w:lang w:val="ru-RU"/>
        </w:rPr>
        <w:t>25</w:t>
      </w:r>
      <w:r>
        <w:t> </w:t>
      </w:r>
      <w:r w:rsidRPr="00085593">
        <w:rPr>
          <w:lang w:val="ru-RU"/>
        </w:rPr>
        <w:t>июня 2021</w:t>
      </w:r>
      <w:r>
        <w:t> </w:t>
      </w:r>
      <w:r w:rsidRPr="00085593">
        <w:rPr>
          <w:lang w:val="ru-RU"/>
        </w:rPr>
        <w:t>г. №</w:t>
      </w:r>
      <w:r>
        <w:t> </w:t>
      </w:r>
      <w:r w:rsidRPr="00085593">
        <w:rPr>
          <w:lang w:val="ru-RU"/>
        </w:rPr>
        <w:t>240 «Об</w:t>
      </w:r>
      <w:r>
        <w:t> </w:t>
      </w:r>
      <w:r w:rsidRPr="00085593">
        <w:rPr>
          <w:lang w:val="ru-RU"/>
        </w:rPr>
        <w:t>административных процедурах, осуществляемых в</w:t>
      </w:r>
      <w:r>
        <w:t> </w:t>
      </w:r>
      <w:r w:rsidRPr="00085593">
        <w:rPr>
          <w:lang w:val="ru-RU"/>
        </w:rPr>
        <w:t>отношении субъектов хозяйствования»;</w:t>
      </w:r>
    </w:p>
    <w:p w:rsidR="006905E5" w:rsidRPr="00085593" w:rsidRDefault="00490214">
      <w:pPr>
        <w:spacing w:after="60"/>
        <w:ind w:firstLine="566"/>
        <w:jc w:val="both"/>
        <w:rPr>
          <w:lang w:val="ru-RU"/>
        </w:rPr>
      </w:pPr>
      <w:r w:rsidRPr="00085593">
        <w:rPr>
          <w:lang w:val="ru-RU"/>
        </w:rPr>
        <w:t>постановление Совета Министров Республики Беларусь от</w:t>
      </w:r>
      <w:r>
        <w:t> </w:t>
      </w:r>
      <w:r w:rsidRPr="00085593">
        <w:rPr>
          <w:lang w:val="ru-RU"/>
        </w:rPr>
        <w:t>17</w:t>
      </w:r>
      <w:r>
        <w:t> </w:t>
      </w:r>
      <w:r w:rsidRPr="00085593">
        <w:rPr>
          <w:lang w:val="ru-RU"/>
        </w:rPr>
        <w:t>октября 2018</w:t>
      </w:r>
      <w:r>
        <w:t> </w:t>
      </w:r>
      <w:r w:rsidRPr="00085593">
        <w:rPr>
          <w:lang w:val="ru-RU"/>
        </w:rPr>
        <w:t>г. №</w:t>
      </w:r>
      <w:r>
        <w:t> </w:t>
      </w:r>
      <w:r w:rsidRPr="00085593">
        <w:rPr>
          <w:lang w:val="ru-RU"/>
        </w:rPr>
        <w:t>740 «Об</w:t>
      </w:r>
      <w:r>
        <w:t> </w:t>
      </w:r>
      <w:r w:rsidRPr="00085593">
        <w:rPr>
          <w:lang w:val="ru-RU"/>
        </w:rPr>
        <w:t>административных процедурах, прием заявлений и</w:t>
      </w:r>
      <w:r>
        <w:t> </w:t>
      </w:r>
      <w:r w:rsidRPr="00085593">
        <w:rPr>
          <w:lang w:val="ru-RU"/>
        </w:rPr>
        <w:t>выдача решений по</w:t>
      </w:r>
      <w:r>
        <w:t> </w:t>
      </w:r>
      <w:r w:rsidRPr="00085593">
        <w:rPr>
          <w:lang w:val="ru-RU"/>
        </w:rPr>
        <w:t>которым осуществляются через службу «одно окно»;</w:t>
      </w:r>
    </w:p>
    <w:p w:rsidR="006905E5" w:rsidRPr="00085593" w:rsidRDefault="00490214">
      <w:pPr>
        <w:spacing w:after="60"/>
        <w:ind w:firstLine="566"/>
        <w:jc w:val="both"/>
        <w:rPr>
          <w:lang w:val="ru-RU"/>
        </w:rPr>
      </w:pPr>
      <w:r w:rsidRPr="00085593">
        <w:rPr>
          <w:lang w:val="ru-RU"/>
        </w:rPr>
        <w:t>постановление Совета Министров Республики Беларусь</w:t>
      </w:r>
      <w:r>
        <w:t> </w:t>
      </w:r>
      <w:r w:rsidRPr="00085593">
        <w:rPr>
          <w:lang w:val="ru-RU"/>
        </w:rPr>
        <w:t>от 24</w:t>
      </w:r>
      <w:r>
        <w:t> </w:t>
      </w:r>
      <w:r w:rsidRPr="00085593">
        <w:rPr>
          <w:lang w:val="ru-RU"/>
        </w:rPr>
        <w:t>сентября 2021</w:t>
      </w:r>
      <w:r>
        <w:t> </w:t>
      </w:r>
      <w:r w:rsidRPr="00085593">
        <w:rPr>
          <w:lang w:val="ru-RU"/>
        </w:rPr>
        <w:t>г. №</w:t>
      </w:r>
      <w:r>
        <w:t> </w:t>
      </w:r>
      <w:r w:rsidRPr="00085593">
        <w:rPr>
          <w:lang w:val="ru-RU"/>
        </w:rPr>
        <w:t>548 «Об</w:t>
      </w:r>
      <w:r>
        <w:t> </w:t>
      </w:r>
      <w:r w:rsidRPr="00085593">
        <w:rPr>
          <w:lang w:val="ru-RU"/>
        </w:rPr>
        <w:t>административных процедурах, осуществляемых в</w:t>
      </w:r>
      <w:r>
        <w:t> </w:t>
      </w:r>
      <w:r w:rsidRPr="00085593">
        <w:rPr>
          <w:lang w:val="ru-RU"/>
        </w:rPr>
        <w:t>отношении субъектов хозяйствования»;</w:t>
      </w:r>
    </w:p>
    <w:p w:rsidR="006905E5" w:rsidRPr="00085593" w:rsidRDefault="00490214">
      <w:pPr>
        <w:spacing w:after="60"/>
        <w:ind w:firstLine="566"/>
        <w:jc w:val="both"/>
        <w:rPr>
          <w:lang w:val="ru-RU"/>
        </w:rPr>
      </w:pPr>
      <w:r w:rsidRPr="00085593">
        <w:rPr>
          <w:lang w:val="ru-RU"/>
        </w:rPr>
        <w:t>1.3.</w:t>
      </w:r>
      <w:r>
        <w:t> </w:t>
      </w:r>
      <w:r w:rsidRPr="00085593">
        <w:rPr>
          <w:lang w:val="ru-RU"/>
        </w:rPr>
        <w:t>иные имеющиеся особенности осуществления административной процедуры:</w:t>
      </w:r>
    </w:p>
    <w:p w:rsidR="006905E5" w:rsidRPr="00085593" w:rsidRDefault="00490214">
      <w:pPr>
        <w:spacing w:after="60"/>
        <w:ind w:firstLine="566"/>
        <w:jc w:val="both"/>
        <w:rPr>
          <w:lang w:val="ru-RU"/>
        </w:rPr>
      </w:pPr>
      <w:r w:rsidRPr="00085593">
        <w:rPr>
          <w:lang w:val="ru-RU"/>
        </w:rPr>
        <w:t>1.3.1.</w:t>
      </w:r>
      <w:r>
        <w:t> </w:t>
      </w:r>
      <w:r w:rsidRPr="00085593">
        <w:rPr>
          <w:lang w:val="ru-RU"/>
        </w:rPr>
        <w:t>дополнительные условия и</w:t>
      </w:r>
      <w:r>
        <w:t> </w:t>
      </w:r>
      <w:r w:rsidRPr="00085593">
        <w:rPr>
          <w:lang w:val="ru-RU"/>
        </w:rPr>
        <w:t>требования, которые должны соблюдаться для</w:t>
      </w:r>
      <w:r>
        <w:t> </w:t>
      </w:r>
      <w:r w:rsidRPr="00085593">
        <w:rPr>
          <w:lang w:val="ru-RU"/>
        </w:rPr>
        <w:t>осуществления административной процедуры, предусмотрены пунктами</w:t>
      </w:r>
      <w:r>
        <w:t> </w:t>
      </w:r>
      <w:r w:rsidRPr="00085593">
        <w:rPr>
          <w:lang w:val="ru-RU"/>
        </w:rPr>
        <w:t>2 и</w:t>
      </w:r>
      <w:r>
        <w:t> </w:t>
      </w:r>
      <w:r w:rsidRPr="00085593">
        <w:rPr>
          <w:lang w:val="ru-RU"/>
        </w:rPr>
        <w:t>3 статьи</w:t>
      </w:r>
      <w:r>
        <w:t> </w:t>
      </w:r>
      <w:r w:rsidRPr="00085593">
        <w:rPr>
          <w:lang w:val="ru-RU"/>
        </w:rPr>
        <w:t>10, пунктами</w:t>
      </w:r>
      <w:r>
        <w:t> </w:t>
      </w:r>
      <w:r w:rsidRPr="00085593">
        <w:rPr>
          <w:lang w:val="ru-RU"/>
        </w:rPr>
        <w:t>4 и</w:t>
      </w:r>
      <w:r>
        <w:t> </w:t>
      </w:r>
      <w:r w:rsidRPr="00085593">
        <w:rPr>
          <w:lang w:val="ru-RU"/>
        </w:rPr>
        <w:t>5 статьи</w:t>
      </w:r>
      <w:r>
        <w:t> </w:t>
      </w:r>
      <w:r w:rsidRPr="00085593">
        <w:rPr>
          <w:lang w:val="ru-RU"/>
        </w:rPr>
        <w:t>11, пунктом</w:t>
      </w:r>
      <w:r>
        <w:t> </w:t>
      </w:r>
      <w:r w:rsidRPr="00085593">
        <w:rPr>
          <w:lang w:val="ru-RU"/>
        </w:rPr>
        <w:t>5 статьи</w:t>
      </w:r>
      <w:r>
        <w:t> </w:t>
      </w:r>
      <w:r w:rsidRPr="00085593">
        <w:rPr>
          <w:lang w:val="ru-RU"/>
        </w:rPr>
        <w:t>12, пунктами</w:t>
      </w:r>
      <w:r>
        <w:t> </w:t>
      </w:r>
      <w:r w:rsidRPr="00085593">
        <w:rPr>
          <w:lang w:val="ru-RU"/>
        </w:rPr>
        <w:t>3–5 статьи</w:t>
      </w:r>
      <w:r>
        <w:t> </w:t>
      </w:r>
      <w:r w:rsidRPr="00085593">
        <w:rPr>
          <w:lang w:val="ru-RU"/>
        </w:rPr>
        <w:t>61, пунктом</w:t>
      </w:r>
      <w:r>
        <w:t> </w:t>
      </w:r>
      <w:r w:rsidRPr="00085593">
        <w:rPr>
          <w:lang w:val="ru-RU"/>
        </w:rPr>
        <w:t>7 статьи</w:t>
      </w:r>
      <w:r>
        <w:t> </w:t>
      </w:r>
      <w:r w:rsidRPr="00085593">
        <w:rPr>
          <w:lang w:val="ru-RU"/>
        </w:rPr>
        <w:t>65 Кодекса Республики Беларусь о</w:t>
      </w:r>
      <w:r>
        <w:t> </w:t>
      </w:r>
      <w:r w:rsidRPr="00085593">
        <w:rPr>
          <w:lang w:val="ru-RU"/>
        </w:rPr>
        <w:t>земле;</w:t>
      </w:r>
    </w:p>
    <w:p w:rsidR="006905E5" w:rsidRPr="00085593" w:rsidRDefault="00490214">
      <w:pPr>
        <w:spacing w:after="60"/>
        <w:ind w:firstLine="566"/>
        <w:jc w:val="both"/>
        <w:rPr>
          <w:lang w:val="ru-RU"/>
        </w:rPr>
      </w:pPr>
      <w:r w:rsidRPr="00085593">
        <w:rPr>
          <w:lang w:val="ru-RU"/>
        </w:rPr>
        <w:t>1.3.2.</w:t>
      </w:r>
      <w:r>
        <w:t> </w:t>
      </w:r>
      <w:r w:rsidRPr="00085593">
        <w:rPr>
          <w:lang w:val="ru-RU"/>
        </w:rPr>
        <w:t>осуществление административной процедуры не</w:t>
      </w:r>
      <w:r>
        <w:t> </w:t>
      </w:r>
      <w:r w:rsidRPr="00085593">
        <w:rPr>
          <w:lang w:val="ru-RU"/>
        </w:rPr>
        <w:t xml:space="preserve">требуется </w:t>
      </w:r>
      <w:proofErr w:type="gramStart"/>
      <w:r w:rsidRPr="00085593">
        <w:rPr>
          <w:lang w:val="ru-RU"/>
        </w:rPr>
        <w:t>при</w:t>
      </w:r>
      <w:proofErr w:type="gramEnd"/>
      <w:r w:rsidRPr="00085593">
        <w:rPr>
          <w:lang w:val="ru-RU"/>
        </w:rPr>
        <w:t>:</w:t>
      </w:r>
    </w:p>
    <w:p w:rsidR="006905E5" w:rsidRPr="00085593" w:rsidRDefault="00490214">
      <w:pPr>
        <w:spacing w:after="60"/>
        <w:ind w:firstLine="566"/>
        <w:jc w:val="both"/>
        <w:rPr>
          <w:lang w:val="ru-RU"/>
        </w:rPr>
      </w:pPr>
      <w:r w:rsidRPr="00085593">
        <w:rPr>
          <w:lang w:val="ru-RU"/>
        </w:rPr>
        <w:t xml:space="preserve">отчуждении земельных участков областным, </w:t>
      </w:r>
      <w:proofErr w:type="gramStart"/>
      <w:r w:rsidRPr="00085593">
        <w:rPr>
          <w:lang w:val="ru-RU"/>
        </w:rPr>
        <w:t>Минскому</w:t>
      </w:r>
      <w:proofErr w:type="gramEnd"/>
      <w:r w:rsidRPr="00085593">
        <w:rPr>
          <w:lang w:val="ru-RU"/>
        </w:rPr>
        <w:t xml:space="preserve"> городскому, городским (городов областного, районного подчинения), районным, сельским, поселковым исполнительным комитетам в</w:t>
      </w:r>
      <w:r>
        <w:t> </w:t>
      </w:r>
      <w:r w:rsidRPr="00085593">
        <w:rPr>
          <w:lang w:val="ru-RU"/>
        </w:rPr>
        <w:t>соответствии с</w:t>
      </w:r>
      <w:r>
        <w:t> </w:t>
      </w:r>
      <w:r w:rsidRPr="00085593">
        <w:rPr>
          <w:lang w:val="ru-RU"/>
        </w:rPr>
        <w:t>их компетенцией;</w:t>
      </w:r>
    </w:p>
    <w:p w:rsidR="006905E5" w:rsidRPr="00085593" w:rsidRDefault="00490214">
      <w:pPr>
        <w:spacing w:after="60"/>
        <w:ind w:firstLine="566"/>
        <w:jc w:val="both"/>
        <w:rPr>
          <w:lang w:val="ru-RU"/>
        </w:rPr>
      </w:pPr>
      <w:proofErr w:type="gramStart"/>
      <w:r w:rsidRPr="00085593">
        <w:rPr>
          <w:lang w:val="ru-RU"/>
        </w:rPr>
        <w:t>отчуждении</w:t>
      </w:r>
      <w:proofErr w:type="gramEnd"/>
      <w:r w:rsidRPr="00085593">
        <w:rPr>
          <w:lang w:val="ru-RU"/>
        </w:rPr>
        <w:t xml:space="preserve"> земельных участков, приобретенных на</w:t>
      </w:r>
      <w:r>
        <w:t> </w:t>
      </w:r>
      <w:r w:rsidRPr="00085593">
        <w:rPr>
          <w:lang w:val="ru-RU"/>
        </w:rPr>
        <w:t>аукционе по</w:t>
      </w:r>
      <w:r>
        <w:t> </w:t>
      </w:r>
      <w:r w:rsidRPr="00085593">
        <w:rPr>
          <w:lang w:val="ru-RU"/>
        </w:rPr>
        <w:t>продаже земельных участков в</w:t>
      </w:r>
      <w:r>
        <w:t> </w:t>
      </w:r>
      <w:r w:rsidRPr="00085593">
        <w:rPr>
          <w:lang w:val="ru-RU"/>
        </w:rPr>
        <w:t>частную собственность;</w:t>
      </w:r>
    </w:p>
    <w:p w:rsidR="006905E5" w:rsidRPr="00085593" w:rsidRDefault="00490214">
      <w:pPr>
        <w:spacing w:after="60"/>
        <w:ind w:firstLine="566"/>
        <w:jc w:val="both"/>
        <w:rPr>
          <w:lang w:val="ru-RU"/>
        </w:rPr>
      </w:pPr>
      <w:proofErr w:type="gramStart"/>
      <w:r w:rsidRPr="00085593">
        <w:rPr>
          <w:lang w:val="ru-RU"/>
        </w:rPr>
        <w:t>отчуждении</w:t>
      </w:r>
      <w:proofErr w:type="gramEnd"/>
      <w:r w:rsidRPr="00085593">
        <w:rPr>
          <w:lang w:val="ru-RU"/>
        </w:rPr>
        <w:t xml:space="preserve"> земельных участков в</w:t>
      </w:r>
      <w:r>
        <w:t> </w:t>
      </w:r>
      <w:r w:rsidRPr="00085593">
        <w:rPr>
          <w:lang w:val="ru-RU"/>
        </w:rPr>
        <w:t>процессе принудительного исполнения судебных постановлений и</w:t>
      </w:r>
      <w:r>
        <w:t> </w:t>
      </w:r>
      <w:r w:rsidRPr="00085593">
        <w:rPr>
          <w:lang w:val="ru-RU"/>
        </w:rPr>
        <w:t>иных исполнительных документов;</w:t>
      </w:r>
    </w:p>
    <w:p w:rsidR="006905E5" w:rsidRPr="00085593" w:rsidRDefault="00490214">
      <w:pPr>
        <w:spacing w:after="60"/>
        <w:ind w:firstLine="566"/>
        <w:jc w:val="both"/>
        <w:rPr>
          <w:lang w:val="ru-RU"/>
        </w:rPr>
      </w:pPr>
      <w:r w:rsidRPr="00085593">
        <w:rPr>
          <w:lang w:val="ru-RU"/>
        </w:rPr>
        <w:t>1.3.3.</w:t>
      </w:r>
      <w:r>
        <w:t> </w:t>
      </w:r>
      <w:r w:rsidRPr="00085593">
        <w:rPr>
          <w:lang w:val="ru-RU"/>
        </w:rPr>
        <w:t>уполномоченным органом проверка факта государственной регистрации юридического лица или индивидуального предпринимателя осуществляется посредством веб-портала Единого государственного регистра юридических лиц и</w:t>
      </w:r>
      <w:r>
        <w:t> </w:t>
      </w:r>
      <w:r w:rsidRPr="00085593">
        <w:rPr>
          <w:lang w:val="ru-RU"/>
        </w:rPr>
        <w:t>индивидуальных предпринимателей;</w:t>
      </w:r>
    </w:p>
    <w:p w:rsidR="006905E5" w:rsidRPr="00085593" w:rsidRDefault="00490214">
      <w:pPr>
        <w:spacing w:after="60"/>
        <w:ind w:firstLine="566"/>
        <w:jc w:val="both"/>
        <w:rPr>
          <w:lang w:val="ru-RU"/>
        </w:rPr>
      </w:pPr>
      <w:r w:rsidRPr="00085593">
        <w:rPr>
          <w:lang w:val="ru-RU"/>
        </w:rPr>
        <w:t>1.3.4.</w:t>
      </w:r>
      <w:r>
        <w:t> </w:t>
      </w:r>
      <w:r w:rsidRPr="00085593">
        <w:rPr>
          <w:lang w:val="ru-RU"/>
        </w:rPr>
        <w:t>обжалование административных решений, принятых Минским городским исполнительным комитетом, администрациями свободных экономических зон осуществляется в</w:t>
      </w:r>
      <w:r>
        <w:t> </w:t>
      </w:r>
      <w:r w:rsidRPr="00085593">
        <w:rPr>
          <w:lang w:val="ru-RU"/>
        </w:rPr>
        <w:t>судебном порядке.</w:t>
      </w:r>
    </w:p>
    <w:p w:rsidR="006905E5" w:rsidRPr="00085593" w:rsidRDefault="00490214">
      <w:pPr>
        <w:spacing w:after="60"/>
        <w:ind w:firstLine="566"/>
        <w:jc w:val="both"/>
        <w:rPr>
          <w:lang w:val="ru-RU"/>
        </w:rPr>
      </w:pPr>
      <w:r w:rsidRPr="00085593">
        <w:rPr>
          <w:lang w:val="ru-RU"/>
        </w:rPr>
        <w:lastRenderedPageBreak/>
        <w:t>2.</w:t>
      </w:r>
      <w:r>
        <w:t> </w:t>
      </w:r>
      <w:r w:rsidRPr="00085593">
        <w:rPr>
          <w:lang w:val="ru-RU"/>
        </w:rPr>
        <w:t>Документы и</w:t>
      </w:r>
      <w:r>
        <w:t> </w:t>
      </w:r>
      <w:r w:rsidRPr="00085593">
        <w:rPr>
          <w:lang w:val="ru-RU"/>
        </w:rPr>
        <w:t>(или) сведения, необходимые для</w:t>
      </w:r>
      <w:r>
        <w:t> </w:t>
      </w:r>
      <w:r w:rsidRPr="00085593">
        <w:rPr>
          <w:lang w:val="ru-RU"/>
        </w:rPr>
        <w:t>осуществления административной процедуры:</w:t>
      </w:r>
    </w:p>
    <w:p w:rsidR="006905E5" w:rsidRDefault="00490214">
      <w:pPr>
        <w:spacing w:after="60"/>
        <w:ind w:firstLine="566"/>
        <w:jc w:val="both"/>
      </w:pPr>
      <w:r>
        <w:t>2.1. </w:t>
      </w:r>
      <w:proofErr w:type="spellStart"/>
      <w:proofErr w:type="gramStart"/>
      <w:r>
        <w:t>представляемые</w:t>
      </w:r>
      <w:proofErr w:type="spellEnd"/>
      <w:proofErr w:type="gramEnd"/>
      <w:r>
        <w:t xml:space="preserve"> </w:t>
      </w:r>
      <w:proofErr w:type="spellStart"/>
      <w:r>
        <w:t>заинтересованным</w:t>
      </w:r>
      <w:proofErr w:type="spellEnd"/>
      <w:r>
        <w:t xml:space="preserve"> </w:t>
      </w:r>
      <w:proofErr w:type="spellStart"/>
      <w:r>
        <w:t>лицом</w:t>
      </w:r>
      <w:proofErr w:type="spellEnd"/>
      <w:r>
        <w:t>:</w:t>
      </w:r>
    </w:p>
    <w:p w:rsidR="006905E5" w:rsidRDefault="00490214">
      <w:pPr>
        <w:spacing w:after="60"/>
        <w:ind w:firstLine="566"/>
        <w:jc w:val="both"/>
      </w:pPr>
      <w:r>
        <w:t> </w:t>
      </w:r>
    </w:p>
    <w:tbl>
      <w:tblPr>
        <w:tblW w:w="5000" w:type="pct"/>
        <w:tblInd w:w="10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83"/>
        <w:gridCol w:w="2637"/>
        <w:gridCol w:w="2339"/>
      </w:tblGrid>
      <w:tr w:rsidR="006905E5" w:rsidRPr="00B5163A">
        <w:tc>
          <w:tcPr>
            <w:tcW w:w="2424" w:type="pct"/>
            <w:tcBorders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jc w:val="center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t>Наименование документа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(или) сведений</w:t>
            </w:r>
          </w:p>
        </w:tc>
        <w:tc>
          <w:tcPr>
            <w:tcW w:w="1365" w:type="pc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jc w:val="center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t>Требования, предъявляемые к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документу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(или) сведениям</w:t>
            </w:r>
          </w:p>
        </w:tc>
        <w:tc>
          <w:tcPr>
            <w:tcW w:w="1211" w:type="pct"/>
            <w:tcBorders>
              <w:left w:val="single" w:sz="5" w:space="0" w:color="000000"/>
              <w:bottom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jc w:val="center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t>Форма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порядок представления документа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(или) сведений</w:t>
            </w:r>
          </w:p>
        </w:tc>
      </w:tr>
      <w:tr w:rsidR="006905E5" w:rsidRPr="00B5163A">
        <w:tc>
          <w:tcPr>
            <w:tcW w:w="5000" w:type="pct"/>
            <w:gridSpan w:val="3"/>
            <w:tcBorders>
              <w:top w:val="single" w:sz="5" w:space="0" w:color="000000"/>
              <w:bottom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jc w:val="center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t xml:space="preserve">2.1.1. </w:t>
            </w:r>
            <w:proofErr w:type="gramStart"/>
            <w:r w:rsidRPr="00085593">
              <w:rPr>
                <w:sz w:val="20"/>
                <w:szCs w:val="20"/>
                <w:lang w:val="ru-RU"/>
              </w:rPr>
              <w:t>Принятие решения 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разрешении раздела земельного участка, предоставленного для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строительства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(или) обслуживания одноквартирного, блокированного жилого дома (за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исключением случаев, связанных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разделом этих домов) либо иных капитальных строений (зданий, сооружений) (до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завершения их строительства),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об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изменении вида права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земельный участок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случаях, когда необходимость такого изменения предусмотрена Кодексом Республики Беларусь 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земле</w:t>
            </w:r>
            <w:proofErr w:type="gramEnd"/>
          </w:p>
        </w:tc>
      </w:tr>
      <w:tr w:rsidR="006905E5">
        <w:tc>
          <w:tcPr>
            <w:tcW w:w="2424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t>заявление 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разрешении раздела земельного участка, предоставленного для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строительства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(или) обслуживания одноквартирного, блокированного жилого дома либо иных капитальных строений (зданий, сооружений) (до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завершения их строительства),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об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изменении вида права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земельный участок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случаях, когда необходимость такого изменения предусмотрена Кодексом Республики Беларусь 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земле</w:t>
            </w:r>
          </w:p>
        </w:tc>
        <w:tc>
          <w:tcPr>
            <w:tcW w:w="13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t>должно соответствовать требованиям части первой пункта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5 статьи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14 Закона Республики Беларусь «Об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основах административных процедур»</w:t>
            </w:r>
          </w:p>
        </w:tc>
        <w:tc>
          <w:tcPr>
            <w:tcW w:w="121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t>в письменной форме:</w:t>
            </w:r>
          </w:p>
          <w:p w:rsidR="006905E5" w:rsidRPr="00085593" w:rsidRDefault="00490214">
            <w:pPr>
              <w:spacing w:before="120" w:after="45" w:line="240" w:lineRule="auto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t>в ходе приема заинтересованного лица;</w:t>
            </w:r>
          </w:p>
          <w:p w:rsidR="006905E5" w:rsidRDefault="00490214">
            <w:pPr>
              <w:spacing w:before="120" w:after="45" w:line="240" w:lineRule="auto"/>
            </w:pPr>
            <w:proofErr w:type="spellStart"/>
            <w:r>
              <w:rPr>
                <w:sz w:val="20"/>
                <w:szCs w:val="20"/>
              </w:rPr>
              <w:t>нарочным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курьером</w:t>
            </w:r>
            <w:proofErr w:type="spellEnd"/>
            <w:r>
              <w:rPr>
                <w:sz w:val="20"/>
                <w:szCs w:val="20"/>
              </w:rPr>
              <w:t>);</w:t>
            </w:r>
          </w:p>
          <w:p w:rsidR="006905E5" w:rsidRDefault="00490214">
            <w:pPr>
              <w:spacing w:before="120" w:after="45" w:line="240" w:lineRule="auto"/>
            </w:pP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почте</w:t>
            </w:r>
            <w:proofErr w:type="spellEnd"/>
          </w:p>
        </w:tc>
      </w:tr>
      <w:tr w:rsidR="006905E5" w:rsidRPr="00B5163A">
        <w:trPr>
          <w:gridAfter w:val="1"/>
          <w:wAfter w:w="1211" w:type="dxa"/>
        </w:trPr>
        <w:tc>
          <w:tcPr>
            <w:tcW w:w="2424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proofErr w:type="gramStart"/>
            <w:r w:rsidRPr="00085593">
              <w:rPr>
                <w:sz w:val="20"/>
                <w:szCs w:val="20"/>
                <w:lang w:val="ru-RU"/>
              </w:rPr>
              <w:t>заключение 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независимой оценке по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определению рыночной стоимости земельного участка или права аренды земельного участка сроком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99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лет (если он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соответствии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законодательством не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может быть предоставлен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частную собственность)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учетом предполагаемого вида права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земельный участок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(или) его нового целевого назначения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–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населенных пунктах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иных территориях, определенных областными, Минским городским исполнительными комитетами*</w:t>
            </w:r>
            <w:proofErr w:type="gramEnd"/>
          </w:p>
        </w:tc>
        <w:tc>
          <w:tcPr>
            <w:tcW w:w="13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905E5" w:rsidRPr="00B5163A">
        <w:trPr>
          <w:gridAfter w:val="1"/>
          <w:wAfter w:w="1211" w:type="dxa"/>
        </w:trPr>
        <w:tc>
          <w:tcPr>
            <w:tcW w:w="2424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t>документ, подтверждающий внесение платы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земельный участок по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рыночной стоимости таких земельных участков, но не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ниже кадастровой стоимости без предоставления рассрочки,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–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населенных пунктах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иных территориях, определенных областными, Минским городским исполнительными комитетами, если земельный участок принадлежит не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праве частной собственности*</w:t>
            </w:r>
          </w:p>
        </w:tc>
        <w:tc>
          <w:tcPr>
            <w:tcW w:w="13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905E5" w:rsidRPr="00B5163A">
        <w:trPr>
          <w:gridAfter w:val="1"/>
          <w:wAfter w:w="1211" w:type="dxa"/>
        </w:trPr>
        <w:tc>
          <w:tcPr>
            <w:tcW w:w="2424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proofErr w:type="gramStart"/>
            <w:r w:rsidRPr="00085593">
              <w:rPr>
                <w:sz w:val="20"/>
                <w:szCs w:val="20"/>
                <w:lang w:val="ru-RU"/>
              </w:rPr>
              <w:t>документ, подтверждающий доплату разницы между рыночной стоимостью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кадастровой стоимостью земельного участка, если земельный участок ранее был выкуплен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частную собственность по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кадастровой стоимости,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–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населенных пунктах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иных территориях, определенных областными, Минским городским исполнительными комитетами*</w:t>
            </w:r>
            <w:proofErr w:type="gramEnd"/>
          </w:p>
        </w:tc>
        <w:tc>
          <w:tcPr>
            <w:tcW w:w="13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905E5" w:rsidRPr="00B5163A">
        <w:trPr>
          <w:gridAfter w:val="1"/>
          <w:wAfter w:w="1211" w:type="dxa"/>
        </w:trPr>
        <w:tc>
          <w:tcPr>
            <w:tcW w:w="2424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t>документ, подтверждающий досрочное внесение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полном объеме платы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земельный участок, платы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право аренды земельного участка,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– если земельный участок предоставлен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частную собственность или аренду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рассрочкой внесения платы*</w:t>
            </w:r>
          </w:p>
        </w:tc>
        <w:tc>
          <w:tcPr>
            <w:tcW w:w="13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905E5" w:rsidRPr="00B5163A">
        <w:trPr>
          <w:gridAfter w:val="1"/>
          <w:wAfter w:w="1211" w:type="dxa"/>
        </w:trPr>
        <w:tc>
          <w:tcPr>
            <w:tcW w:w="2424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proofErr w:type="gramStart"/>
            <w:r w:rsidRPr="00085593">
              <w:rPr>
                <w:sz w:val="20"/>
                <w:szCs w:val="20"/>
                <w:lang w:val="ru-RU"/>
              </w:rPr>
              <w:t>документ, подтверждающий внесение платы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право аренды сроком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99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лет по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рыночной стоимости таких участков (если земельный участок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соответствии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законодательством не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может быть предоставлен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частную собственность), но не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ниже размера платы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право аренды сроком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99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 xml:space="preserve">лет без </w:t>
            </w:r>
            <w:r w:rsidRPr="00085593">
              <w:rPr>
                <w:sz w:val="20"/>
                <w:szCs w:val="20"/>
                <w:lang w:val="ru-RU"/>
              </w:rPr>
              <w:lastRenderedPageBreak/>
              <w:t>предоставления рассрочки,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–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населенных пунктах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иных территориях, определенных областными, Минским городским исполнительными комитетами*</w:t>
            </w:r>
            <w:proofErr w:type="gramEnd"/>
          </w:p>
        </w:tc>
        <w:tc>
          <w:tcPr>
            <w:tcW w:w="13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</w:tr>
      <w:tr w:rsidR="006905E5" w:rsidRPr="00B5163A">
        <w:trPr>
          <w:gridAfter w:val="1"/>
          <w:wAfter w:w="1211" w:type="dxa"/>
        </w:trPr>
        <w:tc>
          <w:tcPr>
            <w:tcW w:w="2424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proofErr w:type="gramStart"/>
            <w:r w:rsidRPr="00085593">
              <w:rPr>
                <w:sz w:val="20"/>
                <w:szCs w:val="20"/>
                <w:lang w:val="ru-RU"/>
              </w:rPr>
              <w:lastRenderedPageBreak/>
              <w:t>документ, подтверждающий доплату разницы между платой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право аренды сроком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99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лет по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рыночной стоимости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платой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право аренды сроком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99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лет (если земельный участок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соответствии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законодательством не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может быть предоставлен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частную собственность),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–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населенных пунктах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иных территориях, определенных областными, Минским городским исполнительными комитетами, если право аренды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земельный участок сроком на</w:t>
            </w:r>
            <w:proofErr w:type="gramEnd"/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99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лет было приобретено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соответствии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законодательством*</w:t>
            </w:r>
          </w:p>
        </w:tc>
        <w:tc>
          <w:tcPr>
            <w:tcW w:w="13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905E5" w:rsidRPr="00B5163A">
        <w:trPr>
          <w:gridAfter w:val="1"/>
          <w:wAfter w:w="1211" w:type="dxa"/>
        </w:trPr>
        <w:tc>
          <w:tcPr>
            <w:tcW w:w="2424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proofErr w:type="gramStart"/>
            <w:r w:rsidRPr="00085593">
              <w:rPr>
                <w:sz w:val="20"/>
                <w:szCs w:val="20"/>
                <w:lang w:val="ru-RU"/>
              </w:rPr>
              <w:t>документ, подтверждающий внесение платы по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кадастровой стоимости земельных участков без предоставления рассрочки,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–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территориях,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исключением территорий, определенных областными, Минским городским исполнительными комитетами, где вносится плата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земельный участок по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его рыночной стоимости*</w:t>
            </w:r>
            <w:proofErr w:type="gramEnd"/>
          </w:p>
        </w:tc>
        <w:tc>
          <w:tcPr>
            <w:tcW w:w="13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905E5" w:rsidRPr="00B5163A">
        <w:trPr>
          <w:gridAfter w:val="1"/>
          <w:wAfter w:w="1211" w:type="dxa"/>
        </w:trPr>
        <w:tc>
          <w:tcPr>
            <w:tcW w:w="2424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proofErr w:type="gramStart"/>
            <w:r w:rsidRPr="00085593">
              <w:rPr>
                <w:sz w:val="20"/>
                <w:szCs w:val="20"/>
                <w:lang w:val="ru-RU"/>
              </w:rPr>
              <w:t>документ, подтверждающий внесение платы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право аренды сроком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99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лет (если земельный участок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соответствии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законодательством не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может быть предоставлен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частную собственность) без предоставления рассрочки,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–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территориях,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исключением территорий, определенных областными, Минским городским исполнительными комитетами, где вносится плата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право аренды сроком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99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лет по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рыночной стоимости земельного участка*</w:t>
            </w:r>
            <w:proofErr w:type="gramEnd"/>
          </w:p>
        </w:tc>
        <w:tc>
          <w:tcPr>
            <w:tcW w:w="13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905E5" w:rsidRPr="00B5163A">
        <w:tc>
          <w:tcPr>
            <w:tcW w:w="5000" w:type="pct"/>
            <w:gridSpan w:val="3"/>
            <w:tcBorders>
              <w:top w:val="single" w:sz="5" w:space="0" w:color="000000"/>
              <w:bottom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jc w:val="center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t>2.1.2. Принятие решения 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разрешении изменения целевого назначения земельного участка, предоставленного для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строительства (строительства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обслуживания) капитального строения (здания, сооружения) (до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завершения его строительства),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об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изменении вида права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земельный участок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случаях, когда необходимость такого изменения предусмотрена Кодексом Республики Беларусь 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земле</w:t>
            </w:r>
          </w:p>
        </w:tc>
      </w:tr>
      <w:tr w:rsidR="006905E5">
        <w:tc>
          <w:tcPr>
            <w:tcW w:w="2424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t>заявление 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разрешении изменения целевого назначения земельного участка, предоставленного для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строительства (строительства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обслуживания) капитального строения (здания, сооружения) (до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завершения его строительства),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об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изменении вида права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земельный участок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случаях, когда необходимость такого изменения предусмотрена Кодексом Республики Беларусь 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земле</w:t>
            </w:r>
          </w:p>
        </w:tc>
        <w:tc>
          <w:tcPr>
            <w:tcW w:w="13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t>должно соответствовать требованиям части первой пункта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5 статьи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14 Закона Республики Беларусь «Об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основах административных процедур»</w:t>
            </w:r>
          </w:p>
        </w:tc>
        <w:tc>
          <w:tcPr>
            <w:tcW w:w="121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t>в письменной форме:</w:t>
            </w:r>
          </w:p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t>в ходе приема заинтересованного лица;</w:t>
            </w:r>
          </w:p>
          <w:p w:rsidR="006905E5" w:rsidRDefault="00490214">
            <w:pPr>
              <w:spacing w:before="45" w:after="45" w:line="240" w:lineRule="auto"/>
            </w:pPr>
            <w:proofErr w:type="spellStart"/>
            <w:r>
              <w:rPr>
                <w:sz w:val="20"/>
                <w:szCs w:val="20"/>
              </w:rPr>
              <w:t>нарочным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курьером</w:t>
            </w:r>
            <w:proofErr w:type="spellEnd"/>
            <w:r>
              <w:rPr>
                <w:sz w:val="20"/>
                <w:szCs w:val="20"/>
              </w:rPr>
              <w:t>);</w:t>
            </w:r>
          </w:p>
          <w:p w:rsidR="006905E5" w:rsidRDefault="00490214">
            <w:pPr>
              <w:spacing w:before="45" w:after="45" w:line="240" w:lineRule="auto"/>
            </w:pP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почте</w:t>
            </w:r>
            <w:proofErr w:type="spellEnd"/>
          </w:p>
        </w:tc>
      </w:tr>
      <w:tr w:rsidR="006905E5" w:rsidRPr="00B5163A">
        <w:trPr>
          <w:gridAfter w:val="1"/>
          <w:wAfter w:w="1211" w:type="dxa"/>
        </w:trPr>
        <w:tc>
          <w:tcPr>
            <w:tcW w:w="2424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proofErr w:type="gramStart"/>
            <w:r w:rsidRPr="00085593">
              <w:rPr>
                <w:sz w:val="20"/>
                <w:szCs w:val="20"/>
                <w:lang w:val="ru-RU"/>
              </w:rPr>
              <w:t>заключение 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независимой оценке по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определению рыночной стоимости земельного участка или права аренды земельного участка сроком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99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лет (если он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соответствии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законодательством не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может быть предоставлен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частную собственность)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учетом предполагаемого вида права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земельный участок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(или) его нового целевого назначения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–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населенных пунктах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иных территориях, определенных областными, Минским городским исполнительными комитетами*</w:t>
            </w:r>
            <w:proofErr w:type="gramEnd"/>
          </w:p>
        </w:tc>
        <w:tc>
          <w:tcPr>
            <w:tcW w:w="13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905E5" w:rsidRPr="00B5163A">
        <w:trPr>
          <w:gridAfter w:val="1"/>
          <w:wAfter w:w="1211" w:type="dxa"/>
        </w:trPr>
        <w:tc>
          <w:tcPr>
            <w:tcW w:w="2424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t>документ, подтверждающий внесение платы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земельный участок по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рыночной стоимости таких земельных участков, но не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ниже кадастровой стоимости без предоставления рассрочки,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–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населенных пунктах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иных территориях, определенных областными, Минским городским исполнительными комитетами, если земельный участок принадлежит не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 xml:space="preserve">праве частной </w:t>
            </w:r>
            <w:r w:rsidRPr="00085593">
              <w:rPr>
                <w:sz w:val="20"/>
                <w:szCs w:val="20"/>
                <w:lang w:val="ru-RU"/>
              </w:rPr>
              <w:lastRenderedPageBreak/>
              <w:t>собственности*</w:t>
            </w:r>
          </w:p>
        </w:tc>
        <w:tc>
          <w:tcPr>
            <w:tcW w:w="13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</w:tr>
      <w:tr w:rsidR="006905E5" w:rsidRPr="00B5163A">
        <w:trPr>
          <w:gridAfter w:val="1"/>
          <w:wAfter w:w="1211" w:type="dxa"/>
        </w:trPr>
        <w:tc>
          <w:tcPr>
            <w:tcW w:w="2424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proofErr w:type="gramStart"/>
            <w:r w:rsidRPr="00085593">
              <w:rPr>
                <w:sz w:val="20"/>
                <w:szCs w:val="20"/>
                <w:lang w:val="ru-RU"/>
              </w:rPr>
              <w:lastRenderedPageBreak/>
              <w:t>документ, подтверждающий доплату разницы между рыночной стоимостью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кадастровой стоимостью земельного участка, если земельный участок ранее был выкуплен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частную собственность по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кадастровой стоимости,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–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населенных пунктах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иных территориях, определенных областными, Минским городским исполнительными комитетами*</w:t>
            </w:r>
            <w:proofErr w:type="gramEnd"/>
          </w:p>
        </w:tc>
        <w:tc>
          <w:tcPr>
            <w:tcW w:w="13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905E5" w:rsidRPr="00B5163A">
        <w:trPr>
          <w:gridAfter w:val="1"/>
          <w:wAfter w:w="1211" w:type="dxa"/>
        </w:trPr>
        <w:tc>
          <w:tcPr>
            <w:tcW w:w="2424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t>документ, подтверждающий досрочное внесение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полном объеме платы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земельный участок, платы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право аренды земельного участка,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– если земельный участок предоставлен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частную собственность или аренду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рассрочкой внесения платы*</w:t>
            </w:r>
          </w:p>
        </w:tc>
        <w:tc>
          <w:tcPr>
            <w:tcW w:w="13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905E5" w:rsidRPr="00B5163A">
        <w:trPr>
          <w:gridAfter w:val="1"/>
          <w:wAfter w:w="1211" w:type="dxa"/>
        </w:trPr>
        <w:tc>
          <w:tcPr>
            <w:tcW w:w="2424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proofErr w:type="gramStart"/>
            <w:r w:rsidRPr="00085593">
              <w:rPr>
                <w:sz w:val="20"/>
                <w:szCs w:val="20"/>
                <w:lang w:val="ru-RU"/>
              </w:rPr>
              <w:t>документ, подтверждающий внесение платы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право аренды сроком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99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лет по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рыночной стоимости таких участков (если земельный участок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соответствии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законодательством не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может быть предоставлен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частную собственность), но не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ниже размера платы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право аренды сроком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99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лет без предоставления рассрочки,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–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населенных пунктах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иных территориях, определенных областными, Минским городским исполнительными комитетами*</w:t>
            </w:r>
            <w:proofErr w:type="gramEnd"/>
          </w:p>
        </w:tc>
        <w:tc>
          <w:tcPr>
            <w:tcW w:w="13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905E5" w:rsidRPr="00B5163A">
        <w:trPr>
          <w:gridAfter w:val="1"/>
          <w:wAfter w:w="1211" w:type="dxa"/>
        </w:trPr>
        <w:tc>
          <w:tcPr>
            <w:tcW w:w="2424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proofErr w:type="gramStart"/>
            <w:r w:rsidRPr="00085593">
              <w:rPr>
                <w:sz w:val="20"/>
                <w:szCs w:val="20"/>
                <w:lang w:val="ru-RU"/>
              </w:rPr>
              <w:t>документ, подтверждающий доплату разницы между платой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право аренды сроком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99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лет по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рыночной стоимости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платой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право аренды сроком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99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лет (если земельный участок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соответствии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законодательством не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может быть предоставлен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частную собственность),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–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населенных пунктах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иных территориях, определенных областными, Минским городским исполнительными комитетами, если право аренды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земельный участок сроком на</w:t>
            </w:r>
            <w:proofErr w:type="gramEnd"/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99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лет было приобретено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соответствии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законодательством*</w:t>
            </w:r>
          </w:p>
        </w:tc>
        <w:tc>
          <w:tcPr>
            <w:tcW w:w="13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905E5" w:rsidRPr="00B5163A">
        <w:trPr>
          <w:gridAfter w:val="1"/>
          <w:wAfter w:w="1211" w:type="dxa"/>
        </w:trPr>
        <w:tc>
          <w:tcPr>
            <w:tcW w:w="2424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proofErr w:type="gramStart"/>
            <w:r w:rsidRPr="00085593">
              <w:rPr>
                <w:sz w:val="20"/>
                <w:szCs w:val="20"/>
                <w:lang w:val="ru-RU"/>
              </w:rPr>
              <w:t>документ, подтверждающий внесение платы по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кадастровой стоимости земельных участков без предоставления рассрочки,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–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территориях,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исключением территорий, определенных областными, Минским городским исполнительными комитетами, где вносится плата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земельный участок по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его рыночной стоимости*</w:t>
            </w:r>
            <w:proofErr w:type="gramEnd"/>
          </w:p>
        </w:tc>
        <w:tc>
          <w:tcPr>
            <w:tcW w:w="13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905E5" w:rsidRPr="00B5163A">
        <w:trPr>
          <w:gridAfter w:val="1"/>
          <w:wAfter w:w="1211" w:type="dxa"/>
        </w:trPr>
        <w:tc>
          <w:tcPr>
            <w:tcW w:w="2424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proofErr w:type="gramStart"/>
            <w:r w:rsidRPr="00085593">
              <w:rPr>
                <w:sz w:val="20"/>
                <w:szCs w:val="20"/>
                <w:lang w:val="ru-RU"/>
              </w:rPr>
              <w:t>документ, подтверждающий внесение платы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право аренды сроком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99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лет (если земельный участок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соответствии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законодательством не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может быть предоставлен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частную собственность) без предоставления рассрочки,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–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территориях,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исключением территорий, определенных областными, Минским городским исполнительными комитетами, где вносится плата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право аренды сроком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99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лет по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рыночной стоимости земельного участка*</w:t>
            </w:r>
            <w:proofErr w:type="gramEnd"/>
          </w:p>
        </w:tc>
        <w:tc>
          <w:tcPr>
            <w:tcW w:w="13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905E5" w:rsidRPr="00B5163A">
        <w:tc>
          <w:tcPr>
            <w:tcW w:w="5000" w:type="pct"/>
            <w:gridSpan w:val="3"/>
            <w:tcBorders>
              <w:top w:val="single" w:sz="5" w:space="0" w:color="000000"/>
              <w:bottom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jc w:val="center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t xml:space="preserve">2.1.3. </w:t>
            </w:r>
            <w:proofErr w:type="gramStart"/>
            <w:r w:rsidRPr="00085593">
              <w:rPr>
                <w:sz w:val="20"/>
                <w:szCs w:val="20"/>
                <w:lang w:val="ru-RU"/>
              </w:rPr>
              <w:t>Принятие решения 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разрешении отчуждения земельного участка, передачи прав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обязанностей по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договору аренды земельного участка, предоставленного для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строительства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(или) обслуживания капитального строения (здания, сооружения) до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получения правообладателем документов, удостоверяющих право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расположенные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этих участках капитальные строения (здания, сооружения),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об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изменении вида права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земельный участок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случаях, когда необходимость такого изменения предусмотрена Кодексом Республики Беларусь о</w:t>
            </w:r>
            <w:proofErr w:type="gramEnd"/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земле</w:t>
            </w:r>
          </w:p>
        </w:tc>
      </w:tr>
      <w:tr w:rsidR="006905E5">
        <w:tc>
          <w:tcPr>
            <w:tcW w:w="2424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proofErr w:type="gramStart"/>
            <w:r w:rsidRPr="00085593">
              <w:rPr>
                <w:sz w:val="20"/>
                <w:szCs w:val="20"/>
                <w:lang w:val="ru-RU"/>
              </w:rPr>
              <w:t>заявление 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разрешении отчуждения земельного участка, передачи прав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обязанностей по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договору аренды земельного участка, предоставленного для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строительства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 xml:space="preserve">(или) обслуживания </w:t>
            </w:r>
            <w:r w:rsidRPr="00085593">
              <w:rPr>
                <w:sz w:val="20"/>
                <w:szCs w:val="20"/>
                <w:lang w:val="ru-RU"/>
              </w:rPr>
              <w:lastRenderedPageBreak/>
              <w:t>капитального строения (здания, сооружения) до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получения правообладателем документов, удостоверяющих право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расположенные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этих участках капитальные строения (здания, сооружения),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об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изменении вида права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земельный участок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случаях, когда необходимость такого изменения предусмотрена Кодексом Республики Беларусь 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земле</w:t>
            </w:r>
            <w:proofErr w:type="gramEnd"/>
          </w:p>
        </w:tc>
        <w:tc>
          <w:tcPr>
            <w:tcW w:w="13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lastRenderedPageBreak/>
              <w:t>должно соответствовать требованиям части первой пункта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5 статьи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 xml:space="preserve">14 Закона Республики Беларусь </w:t>
            </w:r>
            <w:r w:rsidRPr="00085593">
              <w:rPr>
                <w:sz w:val="20"/>
                <w:szCs w:val="20"/>
                <w:lang w:val="ru-RU"/>
              </w:rPr>
              <w:lastRenderedPageBreak/>
              <w:t>«Об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основах административных процедур»</w:t>
            </w:r>
          </w:p>
        </w:tc>
        <w:tc>
          <w:tcPr>
            <w:tcW w:w="121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lastRenderedPageBreak/>
              <w:t>в письменной форме:</w:t>
            </w:r>
          </w:p>
          <w:p w:rsidR="006905E5" w:rsidRPr="00085593" w:rsidRDefault="00490214">
            <w:pPr>
              <w:spacing w:before="120" w:after="45" w:line="240" w:lineRule="auto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t>в ходе приема заинтересованного лица;</w:t>
            </w:r>
          </w:p>
          <w:p w:rsidR="006905E5" w:rsidRDefault="00490214">
            <w:pPr>
              <w:spacing w:before="120" w:after="45" w:line="240" w:lineRule="auto"/>
            </w:pPr>
            <w:proofErr w:type="spellStart"/>
            <w:r>
              <w:rPr>
                <w:sz w:val="20"/>
                <w:szCs w:val="20"/>
              </w:rPr>
              <w:lastRenderedPageBreak/>
              <w:t>нарочным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курьером</w:t>
            </w:r>
            <w:proofErr w:type="spellEnd"/>
            <w:r>
              <w:rPr>
                <w:sz w:val="20"/>
                <w:szCs w:val="20"/>
              </w:rPr>
              <w:t>);</w:t>
            </w:r>
          </w:p>
          <w:p w:rsidR="006905E5" w:rsidRDefault="00490214">
            <w:pPr>
              <w:spacing w:before="120" w:after="45" w:line="240" w:lineRule="auto"/>
            </w:pP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почте</w:t>
            </w:r>
            <w:proofErr w:type="spellEnd"/>
          </w:p>
        </w:tc>
      </w:tr>
      <w:tr w:rsidR="006905E5" w:rsidRPr="00B5163A">
        <w:trPr>
          <w:gridAfter w:val="1"/>
          <w:wAfter w:w="1211" w:type="dxa"/>
        </w:trPr>
        <w:tc>
          <w:tcPr>
            <w:tcW w:w="2424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proofErr w:type="gramStart"/>
            <w:r w:rsidRPr="00085593">
              <w:rPr>
                <w:sz w:val="20"/>
                <w:szCs w:val="20"/>
                <w:lang w:val="ru-RU"/>
              </w:rPr>
              <w:lastRenderedPageBreak/>
              <w:t>заключение 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независимой оценке по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определению рыночной стоимости земельного участка или права аренды земельного участка сроком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99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лет (если он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соответствии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законодательством не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может быть предоставлен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частную собственность)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учетом предполагаемого вида права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земельный участок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(или) его нового целевого назначения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–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населенных пунктах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иных территориях, определенных областными, Минским городским исполнительными комитетами*</w:t>
            </w:r>
            <w:proofErr w:type="gramEnd"/>
          </w:p>
        </w:tc>
        <w:tc>
          <w:tcPr>
            <w:tcW w:w="13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905E5" w:rsidRPr="00B5163A">
        <w:trPr>
          <w:gridAfter w:val="1"/>
          <w:wAfter w:w="1211" w:type="dxa"/>
        </w:trPr>
        <w:tc>
          <w:tcPr>
            <w:tcW w:w="2424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t>документ, подтверждающий внесение платы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земельный участок по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рыночной стоимости таких земельных участков, но не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ниже кадастровой стоимости без предоставления рассрочки,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–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населенных пунктах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иных территориях, определенных областными, Минским городским исполнительными комитетами, если земельный участок принадлежит не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праве частной собственности*</w:t>
            </w:r>
          </w:p>
        </w:tc>
        <w:tc>
          <w:tcPr>
            <w:tcW w:w="13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905E5" w:rsidRPr="00B5163A">
        <w:trPr>
          <w:gridAfter w:val="1"/>
          <w:wAfter w:w="1211" w:type="dxa"/>
        </w:trPr>
        <w:tc>
          <w:tcPr>
            <w:tcW w:w="2424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proofErr w:type="gramStart"/>
            <w:r w:rsidRPr="00085593">
              <w:rPr>
                <w:sz w:val="20"/>
                <w:szCs w:val="20"/>
                <w:lang w:val="ru-RU"/>
              </w:rPr>
              <w:t>документ, подтверждающий доплату разницы между рыночной стоимостью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кадастровой стоимостью земельного участка, если земельный участок ранее был выкуплен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частную собственность по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кадастровой стоимости,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–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населенных пунктах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иных территориях, определенных областными, Минским городским исполнительными комитетами*</w:t>
            </w:r>
            <w:proofErr w:type="gramEnd"/>
          </w:p>
        </w:tc>
        <w:tc>
          <w:tcPr>
            <w:tcW w:w="13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905E5" w:rsidRPr="00B5163A">
        <w:trPr>
          <w:gridAfter w:val="1"/>
          <w:wAfter w:w="1211" w:type="dxa"/>
        </w:trPr>
        <w:tc>
          <w:tcPr>
            <w:tcW w:w="2424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t>документ, подтверждающий досрочное внесение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полном объеме платы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земельный участок, платы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право аренды земельного участка,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– если земельный участок предоставлен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частную собственность или аренду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рассрочкой внесения платы*</w:t>
            </w:r>
          </w:p>
        </w:tc>
        <w:tc>
          <w:tcPr>
            <w:tcW w:w="13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905E5" w:rsidRPr="00B5163A">
        <w:trPr>
          <w:gridAfter w:val="1"/>
          <w:wAfter w:w="1211" w:type="dxa"/>
        </w:trPr>
        <w:tc>
          <w:tcPr>
            <w:tcW w:w="2424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proofErr w:type="gramStart"/>
            <w:r w:rsidRPr="00085593">
              <w:rPr>
                <w:sz w:val="20"/>
                <w:szCs w:val="20"/>
                <w:lang w:val="ru-RU"/>
              </w:rPr>
              <w:t>документ, подтверждающий внесение платы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право аренды сроком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99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лет по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рыночной стоимости таких участков (если земельный участок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соответствии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законодательством не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может быть предоставлен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частную собственность), но не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ниже размера платы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право аренды сроком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99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лет без предоставления рассрочки,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–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населенных пунктах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иных территориях, определенных областными, Минским городским исполнительными комитетами*</w:t>
            </w:r>
            <w:proofErr w:type="gramEnd"/>
          </w:p>
        </w:tc>
        <w:tc>
          <w:tcPr>
            <w:tcW w:w="13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905E5" w:rsidRPr="00B5163A">
        <w:trPr>
          <w:gridAfter w:val="1"/>
          <w:wAfter w:w="1211" w:type="dxa"/>
        </w:trPr>
        <w:tc>
          <w:tcPr>
            <w:tcW w:w="2424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proofErr w:type="gramStart"/>
            <w:r w:rsidRPr="00085593">
              <w:rPr>
                <w:sz w:val="20"/>
                <w:szCs w:val="20"/>
                <w:lang w:val="ru-RU"/>
              </w:rPr>
              <w:t>документ, подтверждающий доплату разницы между платой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право аренды сроком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99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лет по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рыночной стоимости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платой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право аренды сроком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99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лет (если земельный участок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соответствии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законодательством не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может быть предоставлен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частную собственность),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–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населенных пунктах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иных территориях, определенных областными, Минским городским исполнительными комитетами, если право аренды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земельный участок сроком на</w:t>
            </w:r>
            <w:proofErr w:type="gramEnd"/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99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лет было приобретено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соответствии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законодательством*</w:t>
            </w:r>
          </w:p>
        </w:tc>
        <w:tc>
          <w:tcPr>
            <w:tcW w:w="13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905E5" w:rsidRPr="00B5163A">
        <w:trPr>
          <w:gridAfter w:val="1"/>
          <w:wAfter w:w="1211" w:type="dxa"/>
        </w:trPr>
        <w:tc>
          <w:tcPr>
            <w:tcW w:w="2424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proofErr w:type="gramStart"/>
            <w:r w:rsidRPr="00085593">
              <w:rPr>
                <w:sz w:val="20"/>
                <w:szCs w:val="20"/>
                <w:lang w:val="ru-RU"/>
              </w:rPr>
              <w:t xml:space="preserve">документ, подтверждающий внесение платы </w:t>
            </w:r>
            <w:r w:rsidRPr="00085593">
              <w:rPr>
                <w:sz w:val="20"/>
                <w:szCs w:val="20"/>
                <w:lang w:val="ru-RU"/>
              </w:rPr>
              <w:lastRenderedPageBreak/>
              <w:t>по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кадастровой стоимости земельных участков без предоставления рассрочки,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–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территориях,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исключением территорий, определенных областными, Минским городским исполнительными комитетами, где вносится плата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земельный участок по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его рыночной стоимости*</w:t>
            </w:r>
            <w:proofErr w:type="gramEnd"/>
          </w:p>
        </w:tc>
        <w:tc>
          <w:tcPr>
            <w:tcW w:w="13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</w:tr>
      <w:tr w:rsidR="006905E5" w:rsidRPr="00B5163A">
        <w:trPr>
          <w:gridAfter w:val="1"/>
          <w:wAfter w:w="1211" w:type="dxa"/>
        </w:trPr>
        <w:tc>
          <w:tcPr>
            <w:tcW w:w="2424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proofErr w:type="gramStart"/>
            <w:r w:rsidRPr="00085593">
              <w:rPr>
                <w:sz w:val="20"/>
                <w:szCs w:val="20"/>
                <w:lang w:val="ru-RU"/>
              </w:rPr>
              <w:lastRenderedPageBreak/>
              <w:t>документ, подтверждающий внесение платы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право аренды сроком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99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лет (если земельный участок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соответствии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законодательством не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может быть предоставлен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частную собственность) без предоставления рассрочки,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–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территориях,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исключением территорий, определенных областными, Минским городским исполнительными комитетами, где вносится плата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право аренды сроком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99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лет по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рыночной стоимости земельного участка*</w:t>
            </w:r>
            <w:proofErr w:type="gramEnd"/>
          </w:p>
        </w:tc>
        <w:tc>
          <w:tcPr>
            <w:tcW w:w="13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905E5" w:rsidRPr="00B5163A">
        <w:tc>
          <w:tcPr>
            <w:tcW w:w="5000" w:type="pct"/>
            <w:gridSpan w:val="3"/>
            <w:tcBorders>
              <w:top w:val="single" w:sz="5" w:space="0" w:color="000000"/>
              <w:bottom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jc w:val="center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t xml:space="preserve">2.1.4. </w:t>
            </w:r>
            <w:proofErr w:type="gramStart"/>
            <w:r w:rsidRPr="00085593">
              <w:rPr>
                <w:sz w:val="20"/>
                <w:szCs w:val="20"/>
                <w:lang w:val="ru-RU"/>
              </w:rPr>
              <w:t>Принятие решения 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разрешении предоставления дополнительного земельного участка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связи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необходимостью увеличения размера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изменения границы земельного участка, предоставленного по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результатам аукциона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право аренды земельного участка, аукциона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условиями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право проектирования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строительства капитальных строений (зданий, сооружений) либо аукциона по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продаже земельных участков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частную собственность,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об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изменении вида права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земельный участок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случаях, когда</w:t>
            </w:r>
            <w:proofErr w:type="gramEnd"/>
            <w:r w:rsidRPr="00085593">
              <w:rPr>
                <w:sz w:val="20"/>
                <w:szCs w:val="20"/>
                <w:lang w:val="ru-RU"/>
              </w:rPr>
              <w:t xml:space="preserve"> необходимость такого изменения предусмотрена Кодексом Республики Беларусь 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земле</w:t>
            </w:r>
          </w:p>
        </w:tc>
      </w:tr>
      <w:tr w:rsidR="006905E5">
        <w:tc>
          <w:tcPr>
            <w:tcW w:w="2424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proofErr w:type="gramStart"/>
            <w:r w:rsidRPr="00085593">
              <w:rPr>
                <w:sz w:val="20"/>
                <w:szCs w:val="20"/>
                <w:lang w:val="ru-RU"/>
              </w:rPr>
              <w:t>заявление 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разрешении предоставления дополнительного земельного участка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связи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необходимостью увеличения размера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изменения границы земельного участка, предоставленного по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результатам аукциона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право аренды земельного участка, аукциона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условиями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право проектирования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строительства капитальных строений (зданий, сооружений) либо аукциона по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продаже земельных участков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частную собственность,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об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изменении вида права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земельный участок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случаях, когда необходимость</w:t>
            </w:r>
            <w:proofErr w:type="gramEnd"/>
            <w:r w:rsidRPr="00085593">
              <w:rPr>
                <w:sz w:val="20"/>
                <w:szCs w:val="20"/>
                <w:lang w:val="ru-RU"/>
              </w:rPr>
              <w:t xml:space="preserve"> такого изменения предусмотрена Кодексом Республики Беларусь 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земле</w:t>
            </w:r>
          </w:p>
        </w:tc>
        <w:tc>
          <w:tcPr>
            <w:tcW w:w="13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t>должно соответствовать требованиям части первой пункта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5 статьи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14 Закона Республики Беларусь «Об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основах административных процедур»</w:t>
            </w:r>
          </w:p>
        </w:tc>
        <w:tc>
          <w:tcPr>
            <w:tcW w:w="121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t>в письменной форме:</w:t>
            </w:r>
          </w:p>
          <w:p w:rsidR="006905E5" w:rsidRPr="00085593" w:rsidRDefault="00490214">
            <w:pPr>
              <w:spacing w:before="120" w:after="45" w:line="240" w:lineRule="auto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t>в ходе приема заинтересованного лица;</w:t>
            </w:r>
          </w:p>
          <w:p w:rsidR="006905E5" w:rsidRDefault="00490214">
            <w:pPr>
              <w:spacing w:before="120" w:after="45" w:line="240" w:lineRule="auto"/>
            </w:pPr>
            <w:proofErr w:type="spellStart"/>
            <w:r>
              <w:rPr>
                <w:sz w:val="20"/>
                <w:szCs w:val="20"/>
              </w:rPr>
              <w:t>нарочным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курьером</w:t>
            </w:r>
            <w:proofErr w:type="spellEnd"/>
            <w:r>
              <w:rPr>
                <w:sz w:val="20"/>
                <w:szCs w:val="20"/>
              </w:rPr>
              <w:t>);</w:t>
            </w:r>
          </w:p>
          <w:p w:rsidR="006905E5" w:rsidRDefault="00490214">
            <w:pPr>
              <w:spacing w:before="120" w:after="45" w:line="240" w:lineRule="auto"/>
            </w:pP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почте</w:t>
            </w:r>
            <w:proofErr w:type="spellEnd"/>
          </w:p>
        </w:tc>
      </w:tr>
      <w:tr w:rsidR="006905E5" w:rsidRPr="00B5163A">
        <w:trPr>
          <w:gridAfter w:val="1"/>
          <w:wAfter w:w="1211" w:type="dxa"/>
        </w:trPr>
        <w:tc>
          <w:tcPr>
            <w:tcW w:w="2424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proofErr w:type="gramStart"/>
            <w:r w:rsidRPr="00085593">
              <w:rPr>
                <w:sz w:val="20"/>
                <w:szCs w:val="20"/>
                <w:lang w:val="ru-RU"/>
              </w:rPr>
              <w:t>заключение 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независимой оценке по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определению рыночной стоимости земельного участка или права аренды земельного участка сроком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99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лет (если он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соответствии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законодательством не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может быть предоставлен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частную собственность)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учетом предполагаемого вида права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земельный участок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(или) его нового целевого назначения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–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населенных пунктах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иных территориях, определенных областными, Минским городским исполнительными комитетами*</w:t>
            </w:r>
            <w:proofErr w:type="gramEnd"/>
          </w:p>
        </w:tc>
        <w:tc>
          <w:tcPr>
            <w:tcW w:w="13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905E5" w:rsidRPr="00B5163A">
        <w:trPr>
          <w:gridAfter w:val="1"/>
          <w:wAfter w:w="1211" w:type="dxa"/>
        </w:trPr>
        <w:tc>
          <w:tcPr>
            <w:tcW w:w="2424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t>документ, подтверждающий внесение платы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земельный участок по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рыночной стоимости таких земельных участков, но не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ниже кадастровой стоимости без предоставления рассрочки,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–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населенных пунктах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иных территориях, определенных областными, Минским городским исполнительными комитетами, если земельный участок принадлежит не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праве частной собственности*</w:t>
            </w:r>
          </w:p>
        </w:tc>
        <w:tc>
          <w:tcPr>
            <w:tcW w:w="13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905E5" w:rsidRPr="00B5163A">
        <w:trPr>
          <w:gridAfter w:val="1"/>
          <w:wAfter w:w="1211" w:type="dxa"/>
        </w:trPr>
        <w:tc>
          <w:tcPr>
            <w:tcW w:w="2424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proofErr w:type="gramStart"/>
            <w:r w:rsidRPr="00085593">
              <w:rPr>
                <w:sz w:val="20"/>
                <w:szCs w:val="20"/>
                <w:lang w:val="ru-RU"/>
              </w:rPr>
              <w:t>документ, подтверждающий доплату разницы между рыночной стоимостью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кадастровой стоимостью земельного участка, если земельный участок ранее был выкуплен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частную собственность по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кадастровой стоимости,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–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населенных пунктах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иных территориях, определенных областными, Минским городским исполнительными комитетами*</w:t>
            </w:r>
            <w:proofErr w:type="gramEnd"/>
          </w:p>
        </w:tc>
        <w:tc>
          <w:tcPr>
            <w:tcW w:w="13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905E5" w:rsidRPr="00B5163A">
        <w:trPr>
          <w:gridAfter w:val="1"/>
          <w:wAfter w:w="1211" w:type="dxa"/>
        </w:trPr>
        <w:tc>
          <w:tcPr>
            <w:tcW w:w="2424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lastRenderedPageBreak/>
              <w:t>документ, подтверждающий досрочное внесение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полном объеме платы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земельный участок, платы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право аренды земельного участка,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– если земельный участок предоставлен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частную собственность или аренду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рассрочкой внесения платы*</w:t>
            </w:r>
          </w:p>
        </w:tc>
        <w:tc>
          <w:tcPr>
            <w:tcW w:w="13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905E5" w:rsidRPr="00B5163A">
        <w:trPr>
          <w:gridAfter w:val="1"/>
          <w:wAfter w:w="1211" w:type="dxa"/>
        </w:trPr>
        <w:tc>
          <w:tcPr>
            <w:tcW w:w="2424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proofErr w:type="gramStart"/>
            <w:r w:rsidRPr="00085593">
              <w:rPr>
                <w:sz w:val="20"/>
                <w:szCs w:val="20"/>
                <w:lang w:val="ru-RU"/>
              </w:rPr>
              <w:t>документ, подтверждающий внесение платы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право аренды сроком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99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лет по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рыночной стоимости таких участков (если земельный участок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соответствии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законодательством не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может быть предоставлен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частную собственность), но не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ниже размера платы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право аренды сроком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99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лет без предоставления рассрочки,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–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населенных пунктах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иных территориях, определенных областными, Минским городским исполнительными комитетами*</w:t>
            </w:r>
            <w:proofErr w:type="gramEnd"/>
          </w:p>
        </w:tc>
        <w:tc>
          <w:tcPr>
            <w:tcW w:w="13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905E5" w:rsidRPr="00B5163A">
        <w:trPr>
          <w:gridAfter w:val="1"/>
          <w:wAfter w:w="1211" w:type="dxa"/>
        </w:trPr>
        <w:tc>
          <w:tcPr>
            <w:tcW w:w="2424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proofErr w:type="gramStart"/>
            <w:r w:rsidRPr="00085593">
              <w:rPr>
                <w:sz w:val="20"/>
                <w:szCs w:val="20"/>
                <w:lang w:val="ru-RU"/>
              </w:rPr>
              <w:t>документ, подтверждающий доплату разницы между платой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право аренды сроком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99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лет по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рыночной стоимости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платой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право аренды сроком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99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лет (если земельный участок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соответствии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законодательством не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может быть предоставлен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частную собственность),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–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населенных пунктах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иных территориях, определенных областными, Минским городским исполнительными комитетами, если право аренды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земельный участок сроком на</w:t>
            </w:r>
            <w:proofErr w:type="gramEnd"/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99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лет было приобретено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соответствии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законодательством*</w:t>
            </w:r>
          </w:p>
        </w:tc>
        <w:tc>
          <w:tcPr>
            <w:tcW w:w="13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905E5" w:rsidRPr="00B5163A">
        <w:trPr>
          <w:gridAfter w:val="1"/>
          <w:wAfter w:w="1211" w:type="dxa"/>
        </w:trPr>
        <w:tc>
          <w:tcPr>
            <w:tcW w:w="2424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proofErr w:type="gramStart"/>
            <w:r w:rsidRPr="00085593">
              <w:rPr>
                <w:sz w:val="20"/>
                <w:szCs w:val="20"/>
                <w:lang w:val="ru-RU"/>
              </w:rPr>
              <w:t>документ, подтверждающий внесение платы по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кадастровой стоимости земельных участков без предоставления рассрочки,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–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территориях,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исключением территорий, определенных областными, Минским городским исполнительными комитетами, где вносится плата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земельный участок по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его рыночной стоимости*</w:t>
            </w:r>
            <w:proofErr w:type="gramEnd"/>
          </w:p>
        </w:tc>
        <w:tc>
          <w:tcPr>
            <w:tcW w:w="13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905E5" w:rsidRPr="00B5163A">
        <w:trPr>
          <w:gridAfter w:val="1"/>
          <w:wAfter w:w="1211" w:type="dxa"/>
        </w:trPr>
        <w:tc>
          <w:tcPr>
            <w:tcW w:w="2424" w:type="pct"/>
            <w:tcBorders>
              <w:top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proofErr w:type="gramStart"/>
            <w:r w:rsidRPr="00085593">
              <w:rPr>
                <w:sz w:val="20"/>
                <w:szCs w:val="20"/>
                <w:lang w:val="ru-RU"/>
              </w:rPr>
              <w:t>документ, подтверждающий внесение платы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право аренды сроком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99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лет (если земельный участок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соответствии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законодательством не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может быть предоставлен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частную собственность) без предоставления рассрочки,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–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территориях,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исключением территорий, определенных областными, Минским городским исполнительными комитетами, где вносится плата 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право аренды сроком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99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лет по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рыночной стоимости земельного участка*</w:t>
            </w:r>
            <w:proofErr w:type="gramEnd"/>
          </w:p>
        </w:tc>
        <w:tc>
          <w:tcPr>
            <w:tcW w:w="1365" w:type="pc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905E5" w:rsidRPr="00085593" w:rsidRDefault="00490214">
      <w:pPr>
        <w:spacing w:after="60"/>
        <w:ind w:firstLine="566"/>
        <w:jc w:val="both"/>
        <w:rPr>
          <w:lang w:val="ru-RU"/>
        </w:rPr>
      </w:pPr>
      <w:r>
        <w:t> </w:t>
      </w:r>
    </w:p>
    <w:p w:rsidR="006905E5" w:rsidRPr="00085593" w:rsidRDefault="00490214">
      <w:pPr>
        <w:spacing w:after="60"/>
        <w:jc w:val="both"/>
        <w:rPr>
          <w:lang w:val="ru-RU"/>
        </w:rPr>
      </w:pPr>
      <w:r w:rsidRPr="00085593">
        <w:rPr>
          <w:sz w:val="20"/>
          <w:szCs w:val="20"/>
          <w:lang w:val="ru-RU"/>
        </w:rPr>
        <w:t>______________________________</w:t>
      </w:r>
    </w:p>
    <w:p w:rsidR="006905E5" w:rsidRPr="00085593" w:rsidRDefault="00490214">
      <w:pPr>
        <w:spacing w:after="240"/>
        <w:ind w:firstLine="566"/>
        <w:jc w:val="both"/>
        <w:rPr>
          <w:lang w:val="ru-RU"/>
        </w:rPr>
      </w:pPr>
      <w:r w:rsidRPr="00085593">
        <w:rPr>
          <w:sz w:val="20"/>
          <w:szCs w:val="20"/>
          <w:lang w:val="ru-RU"/>
        </w:rPr>
        <w:t>* Предоставляется заявителем по</w:t>
      </w:r>
      <w:r>
        <w:rPr>
          <w:sz w:val="20"/>
          <w:szCs w:val="20"/>
        </w:rPr>
        <w:t> </w:t>
      </w:r>
      <w:r w:rsidRPr="00085593">
        <w:rPr>
          <w:sz w:val="20"/>
          <w:szCs w:val="20"/>
          <w:lang w:val="ru-RU"/>
        </w:rPr>
        <w:t>запросу Минского городского, городского (городов областного, районного подчинения), районного исполнительного комитета, администрации свободной экономической зоны в</w:t>
      </w:r>
      <w:r>
        <w:rPr>
          <w:sz w:val="20"/>
          <w:szCs w:val="20"/>
        </w:rPr>
        <w:t> </w:t>
      </w:r>
      <w:r w:rsidRPr="00085593">
        <w:rPr>
          <w:sz w:val="20"/>
          <w:szCs w:val="20"/>
          <w:lang w:val="ru-RU"/>
        </w:rPr>
        <w:t>случае принятия решения, не</w:t>
      </w:r>
      <w:r>
        <w:rPr>
          <w:sz w:val="20"/>
          <w:szCs w:val="20"/>
        </w:rPr>
        <w:t> </w:t>
      </w:r>
      <w:r w:rsidRPr="00085593">
        <w:rPr>
          <w:sz w:val="20"/>
          <w:szCs w:val="20"/>
          <w:lang w:val="ru-RU"/>
        </w:rPr>
        <w:t>связанного с</w:t>
      </w:r>
      <w:r>
        <w:rPr>
          <w:sz w:val="20"/>
          <w:szCs w:val="20"/>
        </w:rPr>
        <w:t> </w:t>
      </w:r>
      <w:r w:rsidRPr="00085593">
        <w:rPr>
          <w:sz w:val="20"/>
          <w:szCs w:val="20"/>
          <w:lang w:val="ru-RU"/>
        </w:rPr>
        <w:t>отказом в</w:t>
      </w:r>
      <w:r>
        <w:rPr>
          <w:sz w:val="20"/>
          <w:szCs w:val="20"/>
        </w:rPr>
        <w:t> </w:t>
      </w:r>
      <w:r w:rsidRPr="00085593">
        <w:rPr>
          <w:sz w:val="20"/>
          <w:szCs w:val="20"/>
          <w:lang w:val="ru-RU"/>
        </w:rPr>
        <w:t>осуществлении административной процедуры.</w:t>
      </w:r>
    </w:p>
    <w:p w:rsidR="006905E5" w:rsidRPr="00085593" w:rsidRDefault="00490214">
      <w:pPr>
        <w:spacing w:after="60"/>
        <w:ind w:firstLine="566"/>
        <w:jc w:val="both"/>
        <w:rPr>
          <w:lang w:val="ru-RU"/>
        </w:rPr>
      </w:pPr>
      <w:r w:rsidRPr="00085593">
        <w:rPr>
          <w:lang w:val="ru-RU"/>
        </w:rPr>
        <w:t>При подаче заявления уполномоченный орган вправе потребовать от заинтересованного лица документы, предусмотренные в</w:t>
      </w:r>
      <w:r>
        <w:t> </w:t>
      </w:r>
      <w:r w:rsidRPr="00085593">
        <w:rPr>
          <w:lang w:val="ru-RU"/>
        </w:rPr>
        <w:t>абзацах втором–седьмом части первой пункта</w:t>
      </w:r>
      <w:r>
        <w:t> </w:t>
      </w:r>
      <w:r w:rsidRPr="00085593">
        <w:rPr>
          <w:lang w:val="ru-RU"/>
        </w:rPr>
        <w:t>2 статьи</w:t>
      </w:r>
      <w:r>
        <w:t> </w:t>
      </w:r>
      <w:r w:rsidRPr="00085593">
        <w:rPr>
          <w:lang w:val="ru-RU"/>
        </w:rPr>
        <w:t>15 Закона Республики Беларусь «Об</w:t>
      </w:r>
      <w:r>
        <w:t> </w:t>
      </w:r>
      <w:r w:rsidRPr="00085593">
        <w:rPr>
          <w:lang w:val="ru-RU"/>
        </w:rPr>
        <w:t>основах административных процедур»;</w:t>
      </w:r>
    </w:p>
    <w:p w:rsidR="006905E5" w:rsidRPr="00085593" w:rsidRDefault="00490214">
      <w:pPr>
        <w:spacing w:after="60"/>
        <w:ind w:firstLine="566"/>
        <w:jc w:val="both"/>
        <w:rPr>
          <w:lang w:val="ru-RU"/>
        </w:rPr>
      </w:pPr>
      <w:r w:rsidRPr="00085593">
        <w:rPr>
          <w:lang w:val="ru-RU"/>
        </w:rPr>
        <w:t>2.2.</w:t>
      </w:r>
      <w:r>
        <w:t> </w:t>
      </w:r>
      <w:proofErr w:type="gramStart"/>
      <w:r w:rsidRPr="00085593">
        <w:rPr>
          <w:lang w:val="ru-RU"/>
        </w:rPr>
        <w:t>запрашиваемые</w:t>
      </w:r>
      <w:proofErr w:type="gramEnd"/>
      <w:r w:rsidRPr="00085593">
        <w:rPr>
          <w:lang w:val="ru-RU"/>
        </w:rPr>
        <w:t xml:space="preserve"> (получаемые) уполномоченным органом самостоятельно:</w:t>
      </w:r>
    </w:p>
    <w:p w:rsidR="006905E5" w:rsidRPr="00085593" w:rsidRDefault="00490214">
      <w:pPr>
        <w:spacing w:after="60"/>
        <w:ind w:firstLine="566"/>
        <w:jc w:val="both"/>
        <w:rPr>
          <w:lang w:val="ru-RU"/>
        </w:rPr>
      </w:pPr>
      <w:r>
        <w:t> </w:t>
      </w:r>
    </w:p>
    <w:tbl>
      <w:tblPr>
        <w:tblW w:w="5000" w:type="pct"/>
        <w:tblInd w:w="10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29"/>
        <w:gridCol w:w="4830"/>
      </w:tblGrid>
      <w:tr w:rsidR="006905E5" w:rsidRPr="00B5163A">
        <w:tc>
          <w:tcPr>
            <w:tcW w:w="2500" w:type="pct"/>
            <w:tcBorders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jc w:val="center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t>Наименование документа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(или) сведений</w:t>
            </w:r>
          </w:p>
        </w:tc>
        <w:tc>
          <w:tcPr>
            <w:tcW w:w="2500" w:type="pct"/>
            <w:tcBorders>
              <w:left w:val="single" w:sz="5" w:space="0" w:color="000000"/>
              <w:bottom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jc w:val="center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t>Наименование государственного органа, иной организации, у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 xml:space="preserve">которых запрашиваются (получаются) </w:t>
            </w:r>
            <w:r w:rsidRPr="00085593">
              <w:rPr>
                <w:sz w:val="20"/>
                <w:szCs w:val="20"/>
                <w:lang w:val="ru-RU"/>
              </w:rPr>
              <w:lastRenderedPageBreak/>
              <w:t>документ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(или) сведения, либо государственного информационного ресурса (системы), из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которого уполномоченному органу должны предоставляться необходимые сведения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автоматическом и (или) автоматизированном режиме посредством общегосударственной автоматизированной информационной системы</w:t>
            </w:r>
          </w:p>
        </w:tc>
      </w:tr>
      <w:tr w:rsidR="006905E5" w:rsidRPr="00B5163A">
        <w:tc>
          <w:tcPr>
            <w:tcW w:w="5000" w:type="pct"/>
            <w:gridSpan w:val="2"/>
            <w:tcBorders>
              <w:top w:val="single" w:sz="5" w:space="0" w:color="000000"/>
              <w:bottom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jc w:val="center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lastRenderedPageBreak/>
              <w:t>2.2.1.</w:t>
            </w:r>
            <w:r>
              <w:rPr>
                <w:sz w:val="20"/>
                <w:szCs w:val="20"/>
              </w:rPr>
              <w:t> </w:t>
            </w:r>
            <w:proofErr w:type="gramStart"/>
            <w:r w:rsidRPr="00085593">
              <w:rPr>
                <w:sz w:val="20"/>
                <w:szCs w:val="20"/>
                <w:lang w:val="ru-RU"/>
              </w:rPr>
              <w:t>Принятие решения 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разрешении раздела земельного участка, предоставленного для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строительства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(или) обслуживания одноквартирного, блокированного жилого дома (за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исключением случаев, связанных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разделом этих домов) либо иных капитальных строений (зданий, сооружений) (до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завершения их строительства),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об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изменении вида права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земельный участок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случаях, когда необходимость такого изменения предусмотрена Кодексом Республики Беларусь 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земле</w:t>
            </w:r>
            <w:proofErr w:type="gramEnd"/>
          </w:p>
        </w:tc>
      </w:tr>
      <w:tr w:rsidR="006905E5" w:rsidRPr="00B5163A">
        <w:tc>
          <w:tcPr>
            <w:tcW w:w="2500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t>информация 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существующих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момент выдачи информации правах, ограничениях (обременениях) прав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земельный участок</w:t>
            </w:r>
          </w:p>
        </w:tc>
        <w:tc>
          <w:tcPr>
            <w:tcW w:w="250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t>единый государственный регистр недвижимого имущества, прав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него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сделок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ним</w:t>
            </w:r>
          </w:p>
        </w:tc>
      </w:tr>
      <w:tr w:rsidR="006905E5" w:rsidRPr="00B5163A">
        <w:tc>
          <w:tcPr>
            <w:tcW w:w="2500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proofErr w:type="gramStart"/>
            <w:r w:rsidRPr="00085593">
              <w:rPr>
                <w:sz w:val="20"/>
                <w:szCs w:val="20"/>
                <w:lang w:val="ru-RU"/>
              </w:rPr>
              <w:t>информация 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существующих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момент выдачи информации правах, ограничениях (обременениях) прав на капитальное строение (здание, сооружение), незавершенное законсервированное капитальное строение (если такие объекты зарегистрированы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едином государственном регистре недвижимого имущества, прав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него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сделок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ним)</w:t>
            </w:r>
            <w:proofErr w:type="gramEnd"/>
          </w:p>
        </w:tc>
        <w:tc>
          <w:tcPr>
            <w:tcW w:w="250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t>единый государственный регистр недвижимого имущества, прав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него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сделок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ним</w:t>
            </w:r>
          </w:p>
        </w:tc>
      </w:tr>
      <w:tr w:rsidR="006905E5" w:rsidRPr="00B5163A">
        <w:tc>
          <w:tcPr>
            <w:tcW w:w="5000" w:type="pct"/>
            <w:gridSpan w:val="2"/>
            <w:tcBorders>
              <w:top w:val="single" w:sz="5" w:space="0" w:color="000000"/>
              <w:bottom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jc w:val="center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t>2.2.2.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Принятие решения 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разрешении изменения целевого назначения земельного участка, предоставленного для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строительства (строительства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обслуживания) капитального строения (здания, сооружения) (до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завершения его строительства),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об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изменении вида права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земельный участок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случаях, когда необходимость такого изменения предусмотрена Кодексом Республики Беларусь 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земле</w:t>
            </w:r>
          </w:p>
        </w:tc>
      </w:tr>
      <w:tr w:rsidR="006905E5" w:rsidRPr="00B5163A">
        <w:tc>
          <w:tcPr>
            <w:tcW w:w="2500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t>информация 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существующих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момент выдачи информации правах, ограничениях (обременениях) прав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земельный участок</w:t>
            </w:r>
          </w:p>
        </w:tc>
        <w:tc>
          <w:tcPr>
            <w:tcW w:w="250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t>единый государственный регистр недвижимого имущества, прав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него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сделок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ним</w:t>
            </w:r>
          </w:p>
        </w:tc>
      </w:tr>
      <w:tr w:rsidR="006905E5" w:rsidRPr="00B5163A">
        <w:tc>
          <w:tcPr>
            <w:tcW w:w="2500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proofErr w:type="gramStart"/>
            <w:r w:rsidRPr="00085593">
              <w:rPr>
                <w:sz w:val="20"/>
                <w:szCs w:val="20"/>
                <w:lang w:val="ru-RU"/>
              </w:rPr>
              <w:t>информация 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существующих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момент выдачи информации правах, ограничениях (обременениях) прав на капитальное строение (здание, сооружение), незавершенное законсервированное капитальное строение (если такие объекты зарегистрированы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едином государственном регистре недвижимого имущества, прав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него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сделок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ним)</w:t>
            </w:r>
            <w:proofErr w:type="gramEnd"/>
          </w:p>
        </w:tc>
        <w:tc>
          <w:tcPr>
            <w:tcW w:w="250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t>единый государственный регистр недвижимого имущества, прав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него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сделок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ним</w:t>
            </w:r>
          </w:p>
        </w:tc>
      </w:tr>
      <w:tr w:rsidR="006905E5" w:rsidRPr="00B5163A">
        <w:tc>
          <w:tcPr>
            <w:tcW w:w="5000" w:type="pct"/>
            <w:gridSpan w:val="2"/>
            <w:tcBorders>
              <w:top w:val="single" w:sz="5" w:space="0" w:color="000000"/>
              <w:bottom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jc w:val="center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t>2.2.3.</w:t>
            </w:r>
            <w:r>
              <w:rPr>
                <w:sz w:val="20"/>
                <w:szCs w:val="20"/>
              </w:rPr>
              <w:t> </w:t>
            </w:r>
            <w:proofErr w:type="gramStart"/>
            <w:r w:rsidRPr="00085593">
              <w:rPr>
                <w:sz w:val="20"/>
                <w:szCs w:val="20"/>
                <w:lang w:val="ru-RU"/>
              </w:rPr>
              <w:t>Принятие решения 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разрешении отчуждения земельного участка, передачи прав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обязанностей по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договору аренды земельного участка, предоставленного для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строительства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(или) обслуживания капитального строения (здания, сооружения) до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получения правообладателем документов, удостоверяющих право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расположенные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этих участках капитальные строения (здания, сооружения),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об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изменении вида права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земельный участок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случаях, когда необходимость такого изменения предусмотрена Кодексом Республики Беларусь о</w:t>
            </w:r>
            <w:proofErr w:type="gramEnd"/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земле</w:t>
            </w:r>
          </w:p>
        </w:tc>
      </w:tr>
      <w:tr w:rsidR="006905E5" w:rsidRPr="00B5163A">
        <w:tc>
          <w:tcPr>
            <w:tcW w:w="2500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t>информация 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существующих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момент выдачи информации правах, ограничениях (обременениях) прав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земельный участок</w:t>
            </w:r>
          </w:p>
        </w:tc>
        <w:tc>
          <w:tcPr>
            <w:tcW w:w="250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t>единый государственный регистр недвижимого имущества, прав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него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сделок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ним</w:t>
            </w:r>
          </w:p>
        </w:tc>
      </w:tr>
      <w:tr w:rsidR="006905E5" w:rsidRPr="00B5163A">
        <w:tc>
          <w:tcPr>
            <w:tcW w:w="2500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proofErr w:type="gramStart"/>
            <w:r w:rsidRPr="00085593">
              <w:rPr>
                <w:sz w:val="20"/>
                <w:szCs w:val="20"/>
                <w:lang w:val="ru-RU"/>
              </w:rPr>
              <w:t>информация 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существующих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момент выдачи информации правах, ограничениях (обременениях) прав на капитальное строение (здание, сооружение), незавершенное законсервированное капитальное строение (если такие объекты зарегистрированы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едином государственном регистре недвижимого имущества, прав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него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сделок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ним)</w:t>
            </w:r>
            <w:proofErr w:type="gramEnd"/>
          </w:p>
        </w:tc>
        <w:tc>
          <w:tcPr>
            <w:tcW w:w="250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t>единый государственный регистр недвижимого имущества, прав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него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сделок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ним</w:t>
            </w:r>
          </w:p>
        </w:tc>
      </w:tr>
      <w:tr w:rsidR="006905E5" w:rsidRPr="00B5163A">
        <w:tc>
          <w:tcPr>
            <w:tcW w:w="5000" w:type="pct"/>
            <w:gridSpan w:val="2"/>
            <w:tcBorders>
              <w:top w:val="single" w:sz="5" w:space="0" w:color="000000"/>
              <w:bottom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jc w:val="center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t>2.2.4.</w:t>
            </w:r>
            <w:r>
              <w:rPr>
                <w:sz w:val="20"/>
                <w:szCs w:val="20"/>
              </w:rPr>
              <w:t> </w:t>
            </w:r>
            <w:proofErr w:type="gramStart"/>
            <w:r w:rsidRPr="00085593">
              <w:rPr>
                <w:sz w:val="20"/>
                <w:szCs w:val="20"/>
                <w:lang w:val="ru-RU"/>
              </w:rPr>
              <w:t>Принятие решения 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разрешении предоставления дополнительного земельного участка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связи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необходимостью увеличения размера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изменения границы земельного участка, предоставленного по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результатам аукциона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право аренды земельного участка, аукциона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условиями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право проектирования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строительства капитальных строений (зданий, сооружений) либо аукциона по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продаже земельных участков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частную собственность,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об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изменении вида права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земельный участок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случаях, когда</w:t>
            </w:r>
            <w:proofErr w:type="gramEnd"/>
            <w:r w:rsidRPr="00085593">
              <w:rPr>
                <w:sz w:val="20"/>
                <w:szCs w:val="20"/>
                <w:lang w:val="ru-RU"/>
              </w:rPr>
              <w:t xml:space="preserve"> необходимость такого изменения предусмотрена Кодексом Республики Беларусь 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земле</w:t>
            </w:r>
          </w:p>
        </w:tc>
      </w:tr>
      <w:tr w:rsidR="006905E5" w:rsidRPr="00B5163A">
        <w:tc>
          <w:tcPr>
            <w:tcW w:w="2500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t>информация 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существующих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 xml:space="preserve">момент выдачи информации правах, ограничениях (обременениях) </w:t>
            </w:r>
            <w:r w:rsidRPr="00085593">
              <w:rPr>
                <w:sz w:val="20"/>
                <w:szCs w:val="20"/>
                <w:lang w:val="ru-RU"/>
              </w:rPr>
              <w:lastRenderedPageBreak/>
              <w:t>прав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земельный участок</w:t>
            </w:r>
          </w:p>
        </w:tc>
        <w:tc>
          <w:tcPr>
            <w:tcW w:w="250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lastRenderedPageBreak/>
              <w:t xml:space="preserve">единый государственный регистр недвижимого </w:t>
            </w:r>
            <w:r w:rsidRPr="00085593">
              <w:rPr>
                <w:sz w:val="20"/>
                <w:szCs w:val="20"/>
                <w:lang w:val="ru-RU"/>
              </w:rPr>
              <w:lastRenderedPageBreak/>
              <w:t>имущества, прав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него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сделок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ним</w:t>
            </w:r>
          </w:p>
        </w:tc>
      </w:tr>
      <w:tr w:rsidR="006905E5" w:rsidRPr="00B5163A">
        <w:tc>
          <w:tcPr>
            <w:tcW w:w="2500" w:type="pct"/>
            <w:tcBorders>
              <w:top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proofErr w:type="gramStart"/>
            <w:r w:rsidRPr="00085593">
              <w:rPr>
                <w:sz w:val="20"/>
                <w:szCs w:val="20"/>
                <w:lang w:val="ru-RU"/>
              </w:rPr>
              <w:lastRenderedPageBreak/>
              <w:t>информация 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существующих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момент выдачи информации правах, ограничениях (обременениях) прав на капитальное строение (здание, сооружение), незавершенное законсервированное капитальное строение (если такие объекты зарегистрированы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едином государственном регистре недвижимого имущества, прав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него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сделок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ним)</w:t>
            </w:r>
            <w:proofErr w:type="gramEnd"/>
          </w:p>
        </w:tc>
        <w:tc>
          <w:tcPr>
            <w:tcW w:w="2500" w:type="pct"/>
            <w:tcBorders>
              <w:top w:val="single" w:sz="5" w:space="0" w:color="000000"/>
              <w:lef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t>единый государственный регистр недвижимого имущества, прав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него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сделок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ним</w:t>
            </w:r>
          </w:p>
        </w:tc>
      </w:tr>
    </w:tbl>
    <w:p w:rsidR="006905E5" w:rsidRPr="00085593" w:rsidRDefault="00490214">
      <w:pPr>
        <w:spacing w:after="60"/>
        <w:ind w:firstLine="566"/>
        <w:jc w:val="both"/>
        <w:rPr>
          <w:lang w:val="ru-RU"/>
        </w:rPr>
      </w:pPr>
      <w:r>
        <w:t> </w:t>
      </w:r>
    </w:p>
    <w:p w:rsidR="006905E5" w:rsidRPr="00085593" w:rsidRDefault="00490214">
      <w:pPr>
        <w:spacing w:after="60"/>
        <w:ind w:firstLine="566"/>
        <w:jc w:val="both"/>
        <w:rPr>
          <w:lang w:val="ru-RU"/>
        </w:rPr>
      </w:pPr>
      <w:r w:rsidRPr="00085593">
        <w:rPr>
          <w:lang w:val="ru-RU"/>
        </w:rPr>
        <w:t>3.</w:t>
      </w:r>
      <w:r>
        <w:t> </w:t>
      </w:r>
      <w:r w:rsidRPr="00085593">
        <w:rPr>
          <w:lang w:val="ru-RU"/>
        </w:rPr>
        <w:t>Сведения о</w:t>
      </w:r>
      <w:r>
        <w:t> </w:t>
      </w:r>
      <w:r w:rsidRPr="00085593">
        <w:rPr>
          <w:lang w:val="ru-RU"/>
        </w:rPr>
        <w:t>справке или ином документе, выдаваемом (принимаемом, согласовываемом, утверждаемом) уполномоченным органом по</w:t>
      </w:r>
      <w:r>
        <w:t> </w:t>
      </w:r>
      <w:r w:rsidRPr="00085593">
        <w:rPr>
          <w:lang w:val="ru-RU"/>
        </w:rPr>
        <w:t>результатам осуществления административной процедуры:</w:t>
      </w:r>
    </w:p>
    <w:p w:rsidR="006905E5" w:rsidRPr="00085593" w:rsidRDefault="00490214">
      <w:pPr>
        <w:spacing w:after="60"/>
        <w:ind w:firstLine="566"/>
        <w:jc w:val="both"/>
        <w:rPr>
          <w:lang w:val="ru-RU"/>
        </w:rPr>
      </w:pPr>
      <w:r>
        <w:t> </w:t>
      </w:r>
    </w:p>
    <w:tbl>
      <w:tblPr>
        <w:tblW w:w="5000" w:type="pct"/>
        <w:tblInd w:w="10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2"/>
        <w:gridCol w:w="1611"/>
        <w:gridCol w:w="2046"/>
      </w:tblGrid>
      <w:tr w:rsidR="006905E5">
        <w:tc>
          <w:tcPr>
            <w:tcW w:w="3107" w:type="pct"/>
            <w:tcBorders>
              <w:bottom w:val="single" w:sz="5" w:space="0" w:color="000000"/>
              <w:right w:val="single" w:sz="5" w:space="0" w:color="000000"/>
            </w:tcBorders>
          </w:tcPr>
          <w:p w:rsidR="006905E5" w:rsidRDefault="00490214">
            <w:pPr>
              <w:spacing w:before="45" w:after="45" w:line="240" w:lineRule="auto"/>
              <w:jc w:val="center"/>
            </w:pPr>
            <w:proofErr w:type="spellStart"/>
            <w:r>
              <w:rPr>
                <w:sz w:val="20"/>
                <w:szCs w:val="20"/>
              </w:rPr>
              <w:t>Наименование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документа</w:t>
            </w:r>
            <w:proofErr w:type="spellEnd"/>
          </w:p>
        </w:tc>
        <w:tc>
          <w:tcPr>
            <w:tcW w:w="834" w:type="pc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Default="00490214">
            <w:pPr>
              <w:spacing w:before="45" w:after="45" w:line="240" w:lineRule="auto"/>
              <w:jc w:val="center"/>
            </w:pPr>
            <w:proofErr w:type="spellStart"/>
            <w:r>
              <w:rPr>
                <w:sz w:val="20"/>
                <w:szCs w:val="20"/>
              </w:rPr>
              <w:t>Срок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действия</w:t>
            </w:r>
            <w:proofErr w:type="spellEnd"/>
          </w:p>
        </w:tc>
        <w:tc>
          <w:tcPr>
            <w:tcW w:w="1059" w:type="pct"/>
            <w:tcBorders>
              <w:left w:val="single" w:sz="5" w:space="0" w:color="000000"/>
              <w:bottom w:val="single" w:sz="5" w:space="0" w:color="000000"/>
            </w:tcBorders>
          </w:tcPr>
          <w:p w:rsidR="006905E5" w:rsidRDefault="00490214">
            <w:pPr>
              <w:spacing w:before="45" w:after="45" w:line="240" w:lineRule="auto"/>
              <w:jc w:val="center"/>
            </w:pPr>
            <w:proofErr w:type="spellStart"/>
            <w:r>
              <w:rPr>
                <w:sz w:val="20"/>
                <w:szCs w:val="20"/>
              </w:rPr>
              <w:t>Форма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представления</w:t>
            </w:r>
            <w:proofErr w:type="spellEnd"/>
          </w:p>
        </w:tc>
      </w:tr>
      <w:tr w:rsidR="006905E5">
        <w:tc>
          <w:tcPr>
            <w:tcW w:w="5000" w:type="pct"/>
            <w:gridSpan w:val="3"/>
            <w:tcBorders>
              <w:top w:val="single" w:sz="5" w:space="0" w:color="000000"/>
              <w:bottom w:val="single" w:sz="5" w:space="0" w:color="000000"/>
            </w:tcBorders>
          </w:tcPr>
          <w:p w:rsidR="006905E5" w:rsidRDefault="00490214">
            <w:pPr>
              <w:spacing w:before="45" w:after="45" w:line="240" w:lineRule="auto"/>
            </w:pPr>
            <w:proofErr w:type="spellStart"/>
            <w:r>
              <w:rPr>
                <w:sz w:val="20"/>
                <w:szCs w:val="20"/>
              </w:rPr>
              <w:t>решение</w:t>
            </w:r>
            <w:proofErr w:type="spellEnd"/>
            <w:r>
              <w:rPr>
                <w:sz w:val="20"/>
                <w:szCs w:val="20"/>
              </w:rPr>
              <w:t xml:space="preserve"> о </w:t>
            </w:r>
            <w:proofErr w:type="spellStart"/>
            <w:r>
              <w:rPr>
                <w:sz w:val="20"/>
                <w:szCs w:val="20"/>
              </w:rPr>
              <w:t>разрешении</w:t>
            </w:r>
            <w:proofErr w:type="spellEnd"/>
            <w:r>
              <w:rPr>
                <w:sz w:val="20"/>
                <w:szCs w:val="20"/>
              </w:rPr>
              <w:t>:</w:t>
            </w:r>
          </w:p>
        </w:tc>
      </w:tr>
      <w:tr w:rsidR="006905E5">
        <w:tc>
          <w:tcPr>
            <w:tcW w:w="3107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proofErr w:type="gramStart"/>
            <w:r w:rsidRPr="00085593">
              <w:rPr>
                <w:sz w:val="20"/>
                <w:szCs w:val="20"/>
                <w:lang w:val="ru-RU"/>
              </w:rPr>
              <w:t>раздела земельного участка, предоставленного для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строительства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(или) обслуживания одноквартирного, блокированного жилого дома (за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исключением случаев, связанных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разделом этих домов) либо иных капитальных строений (зданий, сооружений) (до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завершения их строительства),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об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изменении вида права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земельный участок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случаях, когда необходимость такого изменения предусмотрена Кодексом Республики Беларусь 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земле</w:t>
            </w:r>
            <w:proofErr w:type="gramEnd"/>
          </w:p>
        </w:tc>
        <w:tc>
          <w:tcPr>
            <w:tcW w:w="83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Default="00490214">
            <w:pPr>
              <w:spacing w:before="45" w:after="45" w:line="240" w:lineRule="auto"/>
            </w:pPr>
            <w:proofErr w:type="spellStart"/>
            <w:r>
              <w:rPr>
                <w:sz w:val="20"/>
                <w:szCs w:val="20"/>
              </w:rPr>
              <w:t>бессрочно</w:t>
            </w:r>
            <w:proofErr w:type="spellEnd"/>
          </w:p>
        </w:tc>
        <w:tc>
          <w:tcPr>
            <w:tcW w:w="105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6905E5" w:rsidRDefault="00490214">
            <w:pPr>
              <w:spacing w:before="45" w:after="45" w:line="240" w:lineRule="auto"/>
            </w:pPr>
            <w:proofErr w:type="spellStart"/>
            <w:r>
              <w:rPr>
                <w:sz w:val="20"/>
                <w:szCs w:val="20"/>
              </w:rPr>
              <w:t>письменная</w:t>
            </w:r>
            <w:proofErr w:type="spellEnd"/>
          </w:p>
        </w:tc>
      </w:tr>
      <w:tr w:rsidR="006905E5">
        <w:tc>
          <w:tcPr>
            <w:tcW w:w="3107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t>изменения целевого назначения земельного участка, предоставленного для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строительства (строительства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обслуживания) капитального строения (здания, сооружения) (до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завершения его строительства),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об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изменении вида права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земельный участок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случаях, когда необходимость такого изменения предусмотрена Кодексом Республики Беларусь 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земле</w:t>
            </w:r>
          </w:p>
        </w:tc>
        <w:tc>
          <w:tcPr>
            <w:tcW w:w="83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Default="00490214">
            <w:pPr>
              <w:spacing w:before="45" w:after="45" w:line="240" w:lineRule="auto"/>
            </w:pPr>
            <w:proofErr w:type="spellStart"/>
            <w:r>
              <w:rPr>
                <w:sz w:val="20"/>
                <w:szCs w:val="20"/>
              </w:rPr>
              <w:t>бессрочно</w:t>
            </w:r>
            <w:proofErr w:type="spellEnd"/>
          </w:p>
        </w:tc>
        <w:tc>
          <w:tcPr>
            <w:tcW w:w="105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6905E5" w:rsidRDefault="00490214">
            <w:pPr>
              <w:spacing w:before="45" w:after="45" w:line="240" w:lineRule="auto"/>
            </w:pPr>
            <w:proofErr w:type="spellStart"/>
            <w:r>
              <w:rPr>
                <w:sz w:val="20"/>
                <w:szCs w:val="20"/>
              </w:rPr>
              <w:t>письменная</w:t>
            </w:r>
            <w:proofErr w:type="spellEnd"/>
          </w:p>
        </w:tc>
      </w:tr>
      <w:tr w:rsidR="006905E5">
        <w:tc>
          <w:tcPr>
            <w:tcW w:w="3107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proofErr w:type="gramStart"/>
            <w:r w:rsidRPr="00085593">
              <w:rPr>
                <w:sz w:val="20"/>
                <w:szCs w:val="20"/>
                <w:lang w:val="ru-RU"/>
              </w:rPr>
              <w:t>отчуждения земельного участка, передачи прав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обязанностей по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договору аренды земельного участка, предоставленного для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строительства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(или) обслуживания капитального строения (здания, сооружения) до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получения правообладателем документов, удостоверяющих право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расположенные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этих участках капитальные строения (здания, сооружения),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об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изменении вида права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земельный участок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случаях, когда необходимость такого изменения предусмотрена Кодексом Республики Беларусь 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земле</w:t>
            </w:r>
            <w:proofErr w:type="gramEnd"/>
          </w:p>
        </w:tc>
        <w:tc>
          <w:tcPr>
            <w:tcW w:w="83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05E5" w:rsidRDefault="00490214">
            <w:pPr>
              <w:spacing w:before="45" w:after="45" w:line="240" w:lineRule="auto"/>
            </w:pPr>
            <w:proofErr w:type="spellStart"/>
            <w:r>
              <w:rPr>
                <w:sz w:val="20"/>
                <w:szCs w:val="20"/>
              </w:rPr>
              <w:t>бессрочно</w:t>
            </w:r>
            <w:proofErr w:type="spellEnd"/>
          </w:p>
        </w:tc>
        <w:tc>
          <w:tcPr>
            <w:tcW w:w="105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6905E5" w:rsidRDefault="00490214">
            <w:pPr>
              <w:spacing w:before="45" w:after="45" w:line="240" w:lineRule="auto"/>
            </w:pPr>
            <w:proofErr w:type="spellStart"/>
            <w:r>
              <w:rPr>
                <w:sz w:val="20"/>
                <w:szCs w:val="20"/>
              </w:rPr>
              <w:t>письменная</w:t>
            </w:r>
            <w:proofErr w:type="spellEnd"/>
          </w:p>
        </w:tc>
      </w:tr>
      <w:tr w:rsidR="006905E5">
        <w:tc>
          <w:tcPr>
            <w:tcW w:w="3107" w:type="pct"/>
            <w:tcBorders>
              <w:top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proofErr w:type="gramStart"/>
            <w:r w:rsidRPr="00085593">
              <w:rPr>
                <w:sz w:val="20"/>
                <w:szCs w:val="20"/>
                <w:lang w:val="ru-RU"/>
              </w:rPr>
              <w:t>предоставления дополнительного земельного участка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связи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необходимостью увеличения размера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изменения границы земельного участка, предоставленного по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результатам аукциона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право аренды земельного участка, аукциона с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условиями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право проектирования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строительства капитальных строений (зданий, сооружений) либо аукциона по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продаже земельных участков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частную собственность,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об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изменении вида права на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земельный участок в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случаях, когда необходимость такого изменения предусмотрена</w:t>
            </w:r>
            <w:proofErr w:type="gramEnd"/>
            <w:r w:rsidRPr="00085593">
              <w:rPr>
                <w:sz w:val="20"/>
                <w:szCs w:val="20"/>
                <w:lang w:val="ru-RU"/>
              </w:rPr>
              <w:t xml:space="preserve"> Кодексом Республики Беларусь 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земле</w:t>
            </w:r>
          </w:p>
        </w:tc>
        <w:tc>
          <w:tcPr>
            <w:tcW w:w="834" w:type="pc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6905E5" w:rsidRDefault="00490214">
            <w:pPr>
              <w:spacing w:before="45" w:after="45" w:line="240" w:lineRule="auto"/>
            </w:pPr>
            <w:proofErr w:type="spellStart"/>
            <w:r>
              <w:rPr>
                <w:sz w:val="20"/>
                <w:szCs w:val="20"/>
              </w:rPr>
              <w:t>бессрочно</w:t>
            </w:r>
            <w:proofErr w:type="spellEnd"/>
          </w:p>
        </w:tc>
        <w:tc>
          <w:tcPr>
            <w:tcW w:w="1059" w:type="pct"/>
            <w:tcBorders>
              <w:top w:val="single" w:sz="5" w:space="0" w:color="000000"/>
              <w:left w:val="single" w:sz="5" w:space="0" w:color="000000"/>
            </w:tcBorders>
          </w:tcPr>
          <w:p w:rsidR="006905E5" w:rsidRDefault="00490214">
            <w:pPr>
              <w:spacing w:before="45" w:after="45" w:line="240" w:lineRule="auto"/>
            </w:pPr>
            <w:proofErr w:type="spellStart"/>
            <w:r>
              <w:rPr>
                <w:sz w:val="20"/>
                <w:szCs w:val="20"/>
              </w:rPr>
              <w:t>письменная</w:t>
            </w:r>
            <w:proofErr w:type="spellEnd"/>
          </w:p>
        </w:tc>
      </w:tr>
    </w:tbl>
    <w:p w:rsidR="006905E5" w:rsidRDefault="00490214">
      <w:pPr>
        <w:spacing w:after="60"/>
        <w:ind w:firstLine="566"/>
        <w:jc w:val="both"/>
      </w:pPr>
      <w:r>
        <w:t> </w:t>
      </w:r>
    </w:p>
    <w:p w:rsidR="006905E5" w:rsidRPr="00085593" w:rsidRDefault="00490214">
      <w:pPr>
        <w:spacing w:after="60"/>
        <w:ind w:firstLine="566"/>
        <w:jc w:val="both"/>
        <w:rPr>
          <w:lang w:val="ru-RU"/>
        </w:rPr>
      </w:pPr>
      <w:r w:rsidRPr="00085593">
        <w:rPr>
          <w:lang w:val="ru-RU"/>
        </w:rPr>
        <w:t>4.</w:t>
      </w:r>
      <w:r>
        <w:t> </w:t>
      </w:r>
      <w:r w:rsidRPr="00085593">
        <w:rPr>
          <w:lang w:val="ru-RU"/>
        </w:rPr>
        <w:t>Порядок подачи (отзыва) административной жалобы:</w:t>
      </w:r>
    </w:p>
    <w:p w:rsidR="006905E5" w:rsidRPr="00085593" w:rsidRDefault="00490214">
      <w:pPr>
        <w:spacing w:after="60"/>
        <w:ind w:firstLine="566"/>
        <w:jc w:val="both"/>
        <w:rPr>
          <w:lang w:val="ru-RU"/>
        </w:rPr>
      </w:pPr>
      <w:r>
        <w:t> </w:t>
      </w:r>
    </w:p>
    <w:tbl>
      <w:tblPr>
        <w:tblW w:w="5000" w:type="pct"/>
        <w:tblInd w:w="10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2"/>
        <w:gridCol w:w="3657"/>
      </w:tblGrid>
      <w:tr w:rsidR="006905E5" w:rsidRPr="00B5163A">
        <w:tc>
          <w:tcPr>
            <w:tcW w:w="3107" w:type="pct"/>
            <w:tcBorders>
              <w:bottom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jc w:val="center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1893" w:type="pct"/>
            <w:tcBorders>
              <w:left w:val="single" w:sz="5" w:space="0" w:color="000000"/>
              <w:bottom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jc w:val="center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t>Форма подачи (отзыва) административной жалобы (электронная и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(или) письменная форма)</w:t>
            </w:r>
          </w:p>
        </w:tc>
      </w:tr>
      <w:tr w:rsidR="006905E5">
        <w:tc>
          <w:tcPr>
            <w:tcW w:w="3107" w:type="pct"/>
            <w:tcBorders>
              <w:top w:val="single" w:sz="5" w:space="0" w:color="000000"/>
              <w:right w:val="single" w:sz="5" w:space="0" w:color="000000"/>
            </w:tcBorders>
          </w:tcPr>
          <w:p w:rsidR="006905E5" w:rsidRPr="00085593" w:rsidRDefault="00490214">
            <w:pPr>
              <w:spacing w:before="45" w:after="45" w:line="240" w:lineRule="auto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t>районный исполнительный комитет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– по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административному решению, принятому городским (городов районного подчинения) исполнительным комитетом;</w:t>
            </w:r>
          </w:p>
          <w:p w:rsidR="006905E5" w:rsidRPr="00085593" w:rsidRDefault="00490214">
            <w:pPr>
              <w:spacing w:before="120" w:after="45" w:line="240" w:lineRule="auto"/>
              <w:rPr>
                <w:lang w:val="ru-RU"/>
              </w:rPr>
            </w:pPr>
            <w:r w:rsidRPr="00085593">
              <w:rPr>
                <w:sz w:val="20"/>
                <w:szCs w:val="20"/>
                <w:lang w:val="ru-RU"/>
              </w:rPr>
              <w:t>областной исполнительный комитет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>– по</w:t>
            </w:r>
            <w:r>
              <w:rPr>
                <w:sz w:val="20"/>
                <w:szCs w:val="20"/>
              </w:rPr>
              <w:t> </w:t>
            </w:r>
            <w:r w:rsidRPr="00085593">
              <w:rPr>
                <w:sz w:val="20"/>
                <w:szCs w:val="20"/>
                <w:lang w:val="ru-RU"/>
              </w:rPr>
              <w:t xml:space="preserve">административному </w:t>
            </w:r>
            <w:r w:rsidRPr="00085593">
              <w:rPr>
                <w:sz w:val="20"/>
                <w:szCs w:val="20"/>
                <w:lang w:val="ru-RU"/>
              </w:rPr>
              <w:lastRenderedPageBreak/>
              <w:t>решению, принятому городским (городов областного подчинения), районным исполнительным комитетом</w:t>
            </w:r>
          </w:p>
        </w:tc>
        <w:tc>
          <w:tcPr>
            <w:tcW w:w="1893" w:type="pct"/>
            <w:tcBorders>
              <w:top w:val="single" w:sz="5" w:space="0" w:color="000000"/>
              <w:left w:val="single" w:sz="5" w:space="0" w:color="000000"/>
            </w:tcBorders>
          </w:tcPr>
          <w:p w:rsidR="006905E5" w:rsidRDefault="00490214">
            <w:pPr>
              <w:spacing w:before="45" w:after="45" w:line="240" w:lineRule="auto"/>
            </w:pPr>
            <w:proofErr w:type="spellStart"/>
            <w:r>
              <w:rPr>
                <w:sz w:val="20"/>
                <w:szCs w:val="20"/>
              </w:rPr>
              <w:lastRenderedPageBreak/>
              <w:t>письменная</w:t>
            </w:r>
            <w:proofErr w:type="spellEnd"/>
          </w:p>
        </w:tc>
      </w:tr>
    </w:tbl>
    <w:p w:rsidR="006905E5" w:rsidRDefault="00490214">
      <w:pPr>
        <w:spacing w:after="60"/>
        <w:ind w:firstLine="566"/>
        <w:jc w:val="both"/>
      </w:pPr>
      <w:r>
        <w:lastRenderedPageBreak/>
        <w:t> </w:t>
      </w:r>
    </w:p>
    <w:p w:rsidR="006905E5" w:rsidRDefault="00490214">
      <w:pPr>
        <w:spacing w:after="60"/>
        <w:ind w:firstLine="566"/>
        <w:jc w:val="both"/>
      </w:pPr>
      <w:r>
        <w:t> </w:t>
      </w:r>
    </w:p>
    <w:p w:rsidR="006905E5" w:rsidRDefault="00490214">
      <w:pPr>
        <w:spacing w:after="60"/>
        <w:ind w:firstLine="566"/>
        <w:jc w:val="both"/>
      </w:pPr>
      <w:r>
        <w:t> </w:t>
      </w:r>
    </w:p>
    <w:sectPr w:rsidR="006905E5" w:rsidSect="00490214">
      <w:pgSz w:w="11905" w:h="16837"/>
      <w:pgMar w:top="426" w:right="566" w:bottom="144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D1EED"/>
    <w:multiLevelType w:val="hybridMultilevel"/>
    <w:tmpl w:val="45F67E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6D7F2F"/>
    <w:multiLevelType w:val="hybridMultilevel"/>
    <w:tmpl w:val="261EB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5E5"/>
    <w:rsid w:val="00085593"/>
    <w:rsid w:val="00490214"/>
    <w:rsid w:val="006905E5"/>
    <w:rsid w:val="00B51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paragraph" w:styleId="a4">
    <w:name w:val="List Paragraph"/>
    <w:basedOn w:val="a"/>
    <w:uiPriority w:val="34"/>
    <w:qFormat/>
    <w:rsid w:val="00490214"/>
    <w:pPr>
      <w:spacing w:after="0" w:line="240" w:lineRule="auto"/>
      <w:ind w:left="720" w:firstLine="709"/>
      <w:contextualSpacing/>
      <w:jc w:val="both"/>
    </w:pPr>
    <w:rPr>
      <w:rFonts w:eastAsiaTheme="minorHAnsi" w:cstheme="minorBidi"/>
      <w:sz w:val="30"/>
      <w:szCs w:val="22"/>
      <w:lang w:val="ru-RU" w:eastAsia="en-US"/>
    </w:rPr>
  </w:style>
  <w:style w:type="paragraph" w:customStyle="1" w:styleId="table10">
    <w:name w:val="table10"/>
    <w:basedOn w:val="a"/>
    <w:rsid w:val="00490214"/>
    <w:pPr>
      <w:spacing w:after="0" w:line="240" w:lineRule="auto"/>
    </w:pPr>
    <w:rPr>
      <w:sz w:val="20"/>
      <w:szCs w:val="20"/>
      <w:lang w:val="ru-RU"/>
    </w:rPr>
  </w:style>
  <w:style w:type="table" w:styleId="a5">
    <w:name w:val="Table Grid"/>
    <w:basedOn w:val="a1"/>
    <w:uiPriority w:val="59"/>
    <w:rsid w:val="00490214"/>
    <w:pPr>
      <w:spacing w:after="0" w:line="240" w:lineRule="auto"/>
      <w:ind w:firstLine="709"/>
      <w:jc w:val="both"/>
    </w:pPr>
    <w:rPr>
      <w:sz w:val="30"/>
      <w:szCs w:val="20"/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5"/>
    <w:uiPriority w:val="59"/>
    <w:rsid w:val="00B5163A"/>
    <w:pPr>
      <w:spacing w:after="0" w:line="240" w:lineRule="auto"/>
      <w:ind w:firstLine="709"/>
      <w:jc w:val="both"/>
    </w:pPr>
    <w:rPr>
      <w:rFonts w:eastAsia="Calibri"/>
      <w:sz w:val="30"/>
      <w:szCs w:val="20"/>
      <w:lang w:val="ru-RU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paragraph" w:styleId="a4">
    <w:name w:val="List Paragraph"/>
    <w:basedOn w:val="a"/>
    <w:uiPriority w:val="34"/>
    <w:qFormat/>
    <w:rsid w:val="00490214"/>
    <w:pPr>
      <w:spacing w:after="0" w:line="240" w:lineRule="auto"/>
      <w:ind w:left="720" w:firstLine="709"/>
      <w:contextualSpacing/>
      <w:jc w:val="both"/>
    </w:pPr>
    <w:rPr>
      <w:rFonts w:eastAsiaTheme="minorHAnsi" w:cstheme="minorBidi"/>
      <w:sz w:val="30"/>
      <w:szCs w:val="22"/>
      <w:lang w:val="ru-RU" w:eastAsia="en-US"/>
    </w:rPr>
  </w:style>
  <w:style w:type="paragraph" w:customStyle="1" w:styleId="table10">
    <w:name w:val="table10"/>
    <w:basedOn w:val="a"/>
    <w:rsid w:val="00490214"/>
    <w:pPr>
      <w:spacing w:after="0" w:line="240" w:lineRule="auto"/>
    </w:pPr>
    <w:rPr>
      <w:sz w:val="20"/>
      <w:szCs w:val="20"/>
      <w:lang w:val="ru-RU"/>
    </w:rPr>
  </w:style>
  <w:style w:type="table" w:styleId="a5">
    <w:name w:val="Table Grid"/>
    <w:basedOn w:val="a1"/>
    <w:uiPriority w:val="59"/>
    <w:rsid w:val="00490214"/>
    <w:pPr>
      <w:spacing w:after="0" w:line="240" w:lineRule="auto"/>
      <w:ind w:firstLine="709"/>
      <w:jc w:val="both"/>
    </w:pPr>
    <w:rPr>
      <w:sz w:val="30"/>
      <w:szCs w:val="20"/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5"/>
    <w:uiPriority w:val="59"/>
    <w:rsid w:val="00B5163A"/>
    <w:pPr>
      <w:spacing w:after="0" w:line="240" w:lineRule="auto"/>
      <w:ind w:firstLine="709"/>
      <w:jc w:val="both"/>
    </w:pPr>
    <w:rPr>
      <w:rFonts w:eastAsia="Calibri"/>
      <w:sz w:val="30"/>
      <w:szCs w:val="20"/>
      <w:lang w:val="ru-RU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4796</Words>
  <Characters>27341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Довбыш Алла Сергеевна</dc:creator>
  <cp:lastModifiedBy>Довбыш Алла Сергеевна</cp:lastModifiedBy>
  <cp:revision>6</cp:revision>
  <dcterms:created xsi:type="dcterms:W3CDTF">2023-04-06T13:25:00Z</dcterms:created>
  <dcterms:modified xsi:type="dcterms:W3CDTF">2023-11-29T12:37:00Z</dcterms:modified>
</cp:coreProperties>
</file>