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F2F" w:rsidRPr="00C846B4" w:rsidRDefault="001D23A9" w:rsidP="00A55F2F">
      <w:pPr>
        <w:jc w:val="center"/>
        <w:rPr>
          <w:rFonts w:cs="Times New Roman"/>
          <w:b/>
          <w:sz w:val="29"/>
          <w:szCs w:val="29"/>
        </w:rPr>
      </w:pPr>
      <w:r w:rsidRPr="00C846B4">
        <w:rPr>
          <w:rFonts w:cs="Times New Roman"/>
          <w:b/>
          <w:sz w:val="29"/>
          <w:szCs w:val="29"/>
        </w:rPr>
        <w:t xml:space="preserve">АДМИНИСТРАТИВНАЯ ПРОЦЕДУРА № </w:t>
      </w:r>
      <w:r w:rsidR="00A55F2F" w:rsidRPr="00C846B4">
        <w:rPr>
          <w:rFonts w:cs="Times New Roman"/>
          <w:b/>
          <w:sz w:val="29"/>
          <w:szCs w:val="29"/>
        </w:rPr>
        <w:t>3.</w:t>
      </w:r>
      <w:r w:rsidR="00C846B4" w:rsidRPr="00C846B4">
        <w:rPr>
          <w:rFonts w:cs="Times New Roman"/>
          <w:b/>
          <w:sz w:val="29"/>
          <w:szCs w:val="29"/>
        </w:rPr>
        <w:t>13</w:t>
      </w:r>
      <w:r w:rsidR="002E322C" w:rsidRPr="00C846B4">
        <w:rPr>
          <w:rFonts w:cs="Times New Roman"/>
          <w:b/>
          <w:sz w:val="29"/>
          <w:szCs w:val="29"/>
        </w:rPr>
        <w:t>.</w:t>
      </w:r>
      <w:r w:rsidR="00C846B4" w:rsidRPr="00C846B4">
        <w:rPr>
          <w:rFonts w:cs="Times New Roman"/>
          <w:b/>
          <w:sz w:val="29"/>
          <w:szCs w:val="29"/>
        </w:rPr>
        <w:t>4</w:t>
      </w:r>
    </w:p>
    <w:p w:rsidR="007B6A5E" w:rsidRPr="002E322C" w:rsidRDefault="007B6A5E" w:rsidP="00A55F2F">
      <w:pPr>
        <w:jc w:val="center"/>
        <w:rPr>
          <w:rFonts w:cs="Times New Roman"/>
          <w:b/>
          <w:sz w:val="29"/>
          <w:szCs w:val="29"/>
        </w:rPr>
      </w:pPr>
    </w:p>
    <w:p w:rsidR="00225996" w:rsidRPr="002E322C" w:rsidRDefault="00C846B4" w:rsidP="00225996">
      <w:pPr>
        <w:jc w:val="center"/>
        <w:rPr>
          <w:rFonts w:cs="Times New Roman"/>
          <w:b/>
          <w:sz w:val="29"/>
          <w:szCs w:val="29"/>
        </w:rPr>
      </w:pPr>
      <w:r>
        <w:rPr>
          <w:b/>
          <w:bCs/>
          <w:color w:val="000000"/>
        </w:rPr>
        <w:t xml:space="preserve">Получение решения о согласовании </w:t>
      </w:r>
      <w:proofErr w:type="spellStart"/>
      <w:r>
        <w:rPr>
          <w:b/>
          <w:bCs/>
          <w:color w:val="000000"/>
        </w:rPr>
        <w:t>предпроектной</w:t>
      </w:r>
      <w:proofErr w:type="spellEnd"/>
      <w:r>
        <w:rPr>
          <w:b/>
          <w:bCs/>
          <w:color w:val="000000"/>
        </w:rPr>
        <w:t xml:space="preserve"> (</w:t>
      </w:r>
      <w:proofErr w:type="spellStart"/>
      <w:r>
        <w:rPr>
          <w:b/>
          <w:bCs/>
          <w:color w:val="000000"/>
        </w:rPr>
        <w:t>предынвестиционной</w:t>
      </w:r>
      <w:proofErr w:type="spellEnd"/>
      <w:r>
        <w:rPr>
          <w:b/>
          <w:bCs/>
          <w:color w:val="000000"/>
        </w:rPr>
        <w:t>) документации на строительство водозаборных сооружений подземных вод при технической возможности использования существующих централизованных систем питьевого водоснабжения</w:t>
      </w:r>
      <w:r w:rsidR="002E322C" w:rsidRPr="002E322C">
        <w:rPr>
          <w:rFonts w:cs="Times New Roman"/>
          <w:b/>
          <w:sz w:val="29"/>
          <w:szCs w:val="29"/>
        </w:rPr>
        <w:t xml:space="preserve"> 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114"/>
        <w:gridCol w:w="6520"/>
      </w:tblGrid>
      <w:tr w:rsidR="001D23A9" w:rsidRPr="002E322C" w:rsidTr="004420B2">
        <w:tc>
          <w:tcPr>
            <w:tcW w:w="3114" w:type="dxa"/>
          </w:tcPr>
          <w:p w:rsidR="001D23A9" w:rsidRPr="002E322C" w:rsidRDefault="0058491A" w:rsidP="009E1BB2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Документы, предоставляемые заявителем</w:t>
            </w:r>
          </w:p>
        </w:tc>
        <w:tc>
          <w:tcPr>
            <w:tcW w:w="6520" w:type="dxa"/>
          </w:tcPr>
          <w:p w:rsidR="00A55F2F" w:rsidRPr="002E322C" w:rsidRDefault="002E322C" w:rsidP="00A55F2F">
            <w:pPr>
              <w:pStyle w:val="a5"/>
              <w:numPr>
                <w:ilvl w:val="0"/>
                <w:numId w:val="6"/>
              </w:numPr>
              <w:tabs>
                <w:tab w:val="left" w:pos="213"/>
              </w:tabs>
              <w:ind w:left="0" w:firstLine="71"/>
              <w:rPr>
                <w:sz w:val="29"/>
                <w:szCs w:val="29"/>
              </w:rPr>
            </w:pPr>
            <w:r w:rsidRPr="002E322C">
              <w:rPr>
                <w:sz w:val="29"/>
                <w:szCs w:val="29"/>
              </w:rPr>
              <w:t xml:space="preserve"> </w:t>
            </w:r>
            <w:r w:rsidR="00783F9D" w:rsidRPr="002E322C">
              <w:rPr>
                <w:sz w:val="29"/>
                <w:szCs w:val="29"/>
              </w:rPr>
              <w:t>Заявление</w:t>
            </w:r>
            <w:r w:rsidRPr="002E322C">
              <w:rPr>
                <w:sz w:val="29"/>
                <w:szCs w:val="29"/>
              </w:rPr>
              <w:t xml:space="preserve"> </w:t>
            </w:r>
          </w:p>
          <w:p w:rsidR="00783F9D" w:rsidRPr="002E322C" w:rsidRDefault="00783F9D" w:rsidP="00783F9D">
            <w:pPr>
              <w:pStyle w:val="a5"/>
              <w:tabs>
                <w:tab w:val="left" w:pos="213"/>
              </w:tabs>
              <w:ind w:left="71" w:firstLine="0"/>
              <w:rPr>
                <w:sz w:val="29"/>
                <w:szCs w:val="29"/>
              </w:rPr>
            </w:pPr>
          </w:p>
          <w:p w:rsidR="00745FEC" w:rsidRPr="002E322C" w:rsidRDefault="002E322C" w:rsidP="00735761">
            <w:pPr>
              <w:pStyle w:val="a5"/>
              <w:numPr>
                <w:ilvl w:val="0"/>
                <w:numId w:val="6"/>
              </w:numPr>
              <w:tabs>
                <w:tab w:val="left" w:pos="213"/>
              </w:tabs>
              <w:ind w:left="0" w:firstLine="71"/>
              <w:rPr>
                <w:rFonts w:cs="Times New Roman"/>
                <w:sz w:val="29"/>
                <w:szCs w:val="29"/>
              </w:rPr>
            </w:pPr>
            <w:r w:rsidRPr="002E322C">
              <w:rPr>
                <w:sz w:val="29"/>
                <w:szCs w:val="29"/>
              </w:rPr>
              <w:t xml:space="preserve"> </w:t>
            </w:r>
            <w:r w:rsidR="00C846B4" w:rsidRPr="00C846B4">
              <w:rPr>
                <w:sz w:val="29"/>
                <w:szCs w:val="29"/>
              </w:rPr>
              <w:t>обоснование инвестиций</w:t>
            </w:r>
          </w:p>
        </w:tc>
      </w:tr>
      <w:tr w:rsidR="001D23A9" w:rsidRPr="002E322C" w:rsidTr="004420B2">
        <w:tc>
          <w:tcPr>
            <w:tcW w:w="3114" w:type="dxa"/>
          </w:tcPr>
          <w:p w:rsidR="001D23A9" w:rsidRPr="002E322C" w:rsidRDefault="001D23A9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520" w:type="dxa"/>
          </w:tcPr>
          <w:p w:rsidR="00E45B3B" w:rsidRPr="002E322C" w:rsidRDefault="00BF533C" w:rsidP="00E45B3B">
            <w:pPr>
              <w:ind w:firstLine="0"/>
              <w:rPr>
                <w:rFonts w:cs="Times New Roman"/>
                <w:sz w:val="29"/>
                <w:szCs w:val="29"/>
              </w:rPr>
            </w:pPr>
            <w:r>
              <w:rPr>
                <w:rFonts w:cs="Times New Roman"/>
                <w:sz w:val="29"/>
                <w:szCs w:val="29"/>
              </w:rPr>
              <w:t>Б</w:t>
            </w:r>
            <w:r w:rsidR="00E45B3B" w:rsidRPr="002E322C">
              <w:rPr>
                <w:rFonts w:cs="Times New Roman"/>
                <w:sz w:val="29"/>
                <w:szCs w:val="29"/>
              </w:rPr>
              <w:t>есплатно</w:t>
            </w:r>
          </w:p>
          <w:p w:rsidR="00E45B3B" w:rsidRPr="002E322C" w:rsidRDefault="00E45B3B" w:rsidP="00E45B3B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1D23A9" w:rsidRPr="002E322C" w:rsidRDefault="001D23A9" w:rsidP="002457BA">
            <w:pPr>
              <w:ind w:firstLine="0"/>
              <w:rPr>
                <w:rFonts w:cs="Times New Roman"/>
                <w:sz w:val="29"/>
                <w:szCs w:val="29"/>
                <w:lang w:val="en-US"/>
              </w:rPr>
            </w:pPr>
          </w:p>
        </w:tc>
      </w:tr>
      <w:tr w:rsidR="001D23A9" w:rsidRPr="002E322C" w:rsidTr="004420B2">
        <w:tc>
          <w:tcPr>
            <w:tcW w:w="3114" w:type="dxa"/>
          </w:tcPr>
          <w:p w:rsidR="001D23A9" w:rsidRPr="002E322C" w:rsidRDefault="005D0EDD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С</w:t>
            </w:r>
            <w:r w:rsidR="001D23A9" w:rsidRPr="002E322C">
              <w:rPr>
                <w:rFonts w:cs="Times New Roman"/>
                <w:sz w:val="29"/>
                <w:szCs w:val="29"/>
              </w:rPr>
              <w:t>рок осуществления административной процедуры</w:t>
            </w:r>
          </w:p>
        </w:tc>
        <w:tc>
          <w:tcPr>
            <w:tcW w:w="6520" w:type="dxa"/>
          </w:tcPr>
          <w:p w:rsidR="001D23A9" w:rsidRPr="002E322C" w:rsidRDefault="00BF533C" w:rsidP="00C846B4">
            <w:pPr>
              <w:pStyle w:val="table10"/>
              <w:spacing w:before="120"/>
              <w:jc w:val="both"/>
              <w:rPr>
                <w:sz w:val="29"/>
                <w:szCs w:val="29"/>
              </w:rPr>
            </w:pPr>
            <w:r w:rsidRPr="00BF533C">
              <w:rPr>
                <w:sz w:val="29"/>
                <w:szCs w:val="29"/>
              </w:rPr>
              <w:t xml:space="preserve">15 дней </w:t>
            </w:r>
          </w:p>
        </w:tc>
      </w:tr>
      <w:tr w:rsidR="001D23A9" w:rsidRPr="002E322C" w:rsidTr="004420B2">
        <w:tc>
          <w:tcPr>
            <w:tcW w:w="3114" w:type="dxa"/>
          </w:tcPr>
          <w:p w:rsidR="001D23A9" w:rsidRPr="002E322C" w:rsidRDefault="005D0EDD" w:rsidP="00735761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520" w:type="dxa"/>
          </w:tcPr>
          <w:p w:rsidR="00A55F2F" w:rsidRDefault="00BF533C" w:rsidP="00A55F2F">
            <w:pPr>
              <w:ind w:firstLine="0"/>
              <w:rPr>
                <w:rFonts w:cs="Times New Roman"/>
                <w:sz w:val="29"/>
                <w:szCs w:val="29"/>
              </w:rPr>
            </w:pPr>
            <w:r>
              <w:rPr>
                <w:rFonts w:cs="Times New Roman"/>
                <w:sz w:val="29"/>
                <w:szCs w:val="29"/>
              </w:rPr>
              <w:t>Бессрочно</w:t>
            </w:r>
          </w:p>
          <w:p w:rsidR="00BF533C" w:rsidRPr="002E322C" w:rsidRDefault="00BF533C" w:rsidP="00A55F2F">
            <w:pPr>
              <w:ind w:firstLine="0"/>
              <w:rPr>
                <w:rFonts w:cs="Times New Roman"/>
                <w:b/>
                <w:i/>
                <w:sz w:val="29"/>
                <w:szCs w:val="29"/>
                <w:vertAlign w:val="superscript"/>
              </w:rPr>
            </w:pPr>
          </w:p>
          <w:p w:rsidR="001D23A9" w:rsidRPr="002E322C" w:rsidRDefault="001D23A9" w:rsidP="00DA03EA">
            <w:pPr>
              <w:ind w:firstLine="0"/>
              <w:rPr>
                <w:rFonts w:cs="Times New Roman"/>
                <w:sz w:val="29"/>
                <w:szCs w:val="29"/>
              </w:rPr>
            </w:pPr>
          </w:p>
        </w:tc>
      </w:tr>
      <w:tr w:rsidR="001D23A9" w:rsidRPr="002E322C" w:rsidTr="004420B2">
        <w:tc>
          <w:tcPr>
            <w:tcW w:w="9634" w:type="dxa"/>
            <w:gridSpan w:val="2"/>
          </w:tcPr>
          <w:p w:rsidR="001E022C" w:rsidRPr="002E322C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К сведению граждан!</w:t>
            </w:r>
          </w:p>
          <w:p w:rsidR="00483DB9" w:rsidRPr="002E322C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С вопросами по осуществлению данной административной процедуры</w:t>
            </w:r>
            <w:r w:rsidR="00146960" w:rsidRPr="002E322C">
              <w:rPr>
                <w:rFonts w:cs="Times New Roman"/>
                <w:sz w:val="29"/>
                <w:szCs w:val="29"/>
              </w:rPr>
              <w:t xml:space="preserve"> </w:t>
            </w:r>
          </w:p>
          <w:p w:rsidR="00E56CAB" w:rsidRPr="002E322C" w:rsidRDefault="00E56CAB" w:rsidP="00E56CAB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t>Вы можете обратиться</w:t>
            </w:r>
            <w:r w:rsidRPr="002E322C">
              <w:rPr>
                <w:rFonts w:cs="Times New Roman"/>
                <w:sz w:val="29"/>
                <w:szCs w:val="29"/>
              </w:rPr>
              <w:t>:</w:t>
            </w:r>
          </w:p>
          <w:p w:rsidR="00E56CAB" w:rsidRPr="002E322C" w:rsidRDefault="00E56CAB" w:rsidP="00E56CAB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 xml:space="preserve"> в службу «О</w:t>
            </w:r>
            <w:r>
              <w:rPr>
                <w:rFonts w:cs="Times New Roman"/>
                <w:sz w:val="29"/>
                <w:szCs w:val="29"/>
              </w:rPr>
              <w:t>дно окно» райисполкома: г. Чаусы</w:t>
            </w:r>
            <w:r w:rsidRPr="002E322C">
              <w:rPr>
                <w:rFonts w:cs="Times New Roman"/>
                <w:sz w:val="29"/>
                <w:szCs w:val="29"/>
              </w:rPr>
              <w:t xml:space="preserve">, </w:t>
            </w:r>
            <w:r>
              <w:rPr>
                <w:rFonts w:cs="Times New Roman"/>
                <w:sz w:val="29"/>
                <w:szCs w:val="29"/>
              </w:rPr>
              <w:t xml:space="preserve">ул. </w:t>
            </w:r>
            <w:proofErr w:type="gramStart"/>
            <w:r>
              <w:rPr>
                <w:rFonts w:cs="Times New Roman"/>
                <w:sz w:val="29"/>
                <w:szCs w:val="29"/>
              </w:rPr>
              <w:t>Ленинская</w:t>
            </w:r>
            <w:proofErr w:type="gramEnd"/>
            <w:r>
              <w:rPr>
                <w:rFonts w:cs="Times New Roman"/>
                <w:sz w:val="29"/>
                <w:szCs w:val="29"/>
              </w:rPr>
              <w:t>, 17</w:t>
            </w:r>
            <w:r w:rsidRPr="002E322C">
              <w:rPr>
                <w:rFonts w:cs="Times New Roman"/>
                <w:sz w:val="29"/>
                <w:szCs w:val="29"/>
              </w:rPr>
              <w:t xml:space="preserve">, </w:t>
            </w:r>
            <w:proofErr w:type="spellStart"/>
            <w:r w:rsidRPr="002E322C">
              <w:rPr>
                <w:rFonts w:cs="Times New Roman"/>
                <w:sz w:val="29"/>
                <w:szCs w:val="29"/>
              </w:rPr>
              <w:t>каб</w:t>
            </w:r>
            <w:proofErr w:type="spellEnd"/>
            <w:r w:rsidRPr="002E322C">
              <w:rPr>
                <w:rFonts w:cs="Times New Roman"/>
                <w:sz w:val="29"/>
                <w:szCs w:val="29"/>
              </w:rPr>
              <w:t>. 1</w:t>
            </w:r>
            <w:r>
              <w:rPr>
                <w:rFonts w:cs="Times New Roman"/>
                <w:sz w:val="29"/>
                <w:szCs w:val="29"/>
              </w:rPr>
              <w:t>03, тел. (802242) , 78656</w:t>
            </w:r>
            <w:r w:rsidRPr="002E322C">
              <w:rPr>
                <w:rFonts w:cs="Times New Roman"/>
                <w:sz w:val="29"/>
                <w:szCs w:val="29"/>
              </w:rPr>
              <w:t>, 142</w:t>
            </w:r>
          </w:p>
          <w:p w:rsidR="00E56CAB" w:rsidRPr="002E322C" w:rsidRDefault="00E56CAB" w:rsidP="00E56CAB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t>Режим работы</w:t>
            </w:r>
            <w:r w:rsidRPr="002E322C">
              <w:rPr>
                <w:rFonts w:cs="Times New Roman"/>
                <w:sz w:val="29"/>
                <w:szCs w:val="29"/>
              </w:rPr>
              <w:t xml:space="preserve">: </w:t>
            </w:r>
            <w:r>
              <w:rPr>
                <w:rFonts w:cs="Times New Roman"/>
                <w:sz w:val="29"/>
                <w:szCs w:val="29"/>
              </w:rPr>
              <w:t>понедельник, вторник, среда</w:t>
            </w:r>
            <w:r w:rsidRPr="002E322C">
              <w:rPr>
                <w:rFonts w:cs="Times New Roman"/>
                <w:sz w:val="29"/>
                <w:szCs w:val="29"/>
              </w:rPr>
              <w:t>, пятница с 8.00 до 17.00, обед с 13.00 до 14.00</w:t>
            </w:r>
            <w:r>
              <w:rPr>
                <w:rFonts w:cs="Times New Roman"/>
                <w:sz w:val="29"/>
                <w:szCs w:val="29"/>
              </w:rPr>
              <w:t>, четверг</w:t>
            </w:r>
            <w:r w:rsidRPr="002E322C">
              <w:rPr>
                <w:rFonts w:cs="Times New Roman"/>
                <w:sz w:val="29"/>
                <w:szCs w:val="29"/>
              </w:rPr>
              <w:t xml:space="preserve"> с 8.00 </w:t>
            </w:r>
            <w:proofErr w:type="gramStart"/>
            <w:r w:rsidRPr="002E322C">
              <w:rPr>
                <w:rFonts w:cs="Times New Roman"/>
                <w:sz w:val="29"/>
                <w:szCs w:val="29"/>
              </w:rPr>
              <w:t>до</w:t>
            </w:r>
            <w:proofErr w:type="gramEnd"/>
            <w:r w:rsidRPr="002E322C">
              <w:rPr>
                <w:rFonts w:cs="Times New Roman"/>
                <w:sz w:val="29"/>
                <w:szCs w:val="29"/>
              </w:rPr>
              <w:t xml:space="preserve"> 20.00, обед с 13.00 до 14.00,</w:t>
            </w:r>
          </w:p>
          <w:p w:rsidR="00E56CAB" w:rsidRPr="002E322C" w:rsidRDefault="00E56CAB" w:rsidP="00E56CAB">
            <w:pPr>
              <w:ind w:firstLine="0"/>
              <w:rPr>
                <w:rFonts w:cs="Times New Roman"/>
                <w:sz w:val="29"/>
                <w:szCs w:val="29"/>
              </w:rPr>
            </w:pPr>
            <w:r>
              <w:rPr>
                <w:rFonts w:cs="Times New Roman"/>
                <w:sz w:val="29"/>
                <w:szCs w:val="29"/>
              </w:rPr>
              <w:t xml:space="preserve"> суббота</w:t>
            </w:r>
            <w:r w:rsidRPr="002E322C">
              <w:rPr>
                <w:rFonts w:cs="Times New Roman"/>
                <w:sz w:val="29"/>
                <w:szCs w:val="29"/>
              </w:rPr>
              <w:t>, воскресенье - выходной.</w:t>
            </w:r>
          </w:p>
          <w:p w:rsidR="00E56CAB" w:rsidRPr="002E322C" w:rsidRDefault="00E56CAB" w:rsidP="00E56CAB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E56CAB" w:rsidRPr="002E322C" w:rsidRDefault="00E56CAB" w:rsidP="00E56CAB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t>Ответственный исполнитель</w:t>
            </w:r>
            <w:r w:rsidRPr="002E322C">
              <w:rPr>
                <w:rFonts w:cs="Times New Roman"/>
                <w:sz w:val="29"/>
                <w:szCs w:val="29"/>
              </w:rPr>
              <w:t xml:space="preserve">: </w:t>
            </w:r>
            <w:r>
              <w:rPr>
                <w:rFonts w:cs="Times New Roman"/>
                <w:sz w:val="29"/>
                <w:szCs w:val="29"/>
              </w:rPr>
              <w:t>Игнатович Александр Михайлович</w:t>
            </w:r>
            <w:r w:rsidRPr="002E322C">
              <w:rPr>
                <w:rFonts w:cs="Times New Roman"/>
                <w:sz w:val="29"/>
                <w:szCs w:val="29"/>
              </w:rPr>
              <w:t xml:space="preserve">, </w:t>
            </w:r>
            <w:r>
              <w:rPr>
                <w:rFonts w:cs="Times New Roman"/>
                <w:sz w:val="29"/>
                <w:szCs w:val="29"/>
              </w:rPr>
              <w:t xml:space="preserve">заместитель </w:t>
            </w:r>
            <w:r w:rsidRPr="002E322C">
              <w:rPr>
                <w:rFonts w:cs="Times New Roman"/>
                <w:sz w:val="29"/>
                <w:szCs w:val="29"/>
              </w:rPr>
              <w:t>начальник</w:t>
            </w:r>
            <w:r>
              <w:rPr>
                <w:rFonts w:cs="Times New Roman"/>
                <w:sz w:val="29"/>
                <w:szCs w:val="29"/>
              </w:rPr>
              <w:t>а</w:t>
            </w:r>
            <w:r w:rsidRPr="002E322C">
              <w:rPr>
                <w:rFonts w:cs="Times New Roman"/>
                <w:sz w:val="29"/>
                <w:szCs w:val="29"/>
              </w:rPr>
              <w:t xml:space="preserve"> отдела </w:t>
            </w:r>
            <w:r>
              <w:rPr>
                <w:rFonts w:cs="Times New Roman"/>
                <w:sz w:val="29"/>
                <w:szCs w:val="29"/>
              </w:rPr>
              <w:t xml:space="preserve">жилищно-коммунального хозяйства, </w:t>
            </w:r>
            <w:r w:rsidRPr="002E322C">
              <w:rPr>
                <w:rFonts w:cs="Times New Roman"/>
                <w:sz w:val="29"/>
                <w:szCs w:val="29"/>
              </w:rPr>
              <w:t>архи</w:t>
            </w:r>
            <w:r>
              <w:rPr>
                <w:rFonts w:cs="Times New Roman"/>
                <w:sz w:val="29"/>
                <w:szCs w:val="29"/>
              </w:rPr>
              <w:t>тектуры и строительства райисполкома, каб.106</w:t>
            </w:r>
            <w:r w:rsidRPr="002E322C">
              <w:rPr>
                <w:rFonts w:cs="Times New Roman"/>
                <w:sz w:val="29"/>
                <w:szCs w:val="29"/>
              </w:rPr>
              <w:t xml:space="preserve">, тел. </w:t>
            </w:r>
            <w:r>
              <w:rPr>
                <w:rFonts w:cs="Times New Roman"/>
                <w:sz w:val="29"/>
                <w:szCs w:val="29"/>
              </w:rPr>
              <w:t>(802242) 78885</w:t>
            </w:r>
            <w:r w:rsidRPr="002E322C">
              <w:rPr>
                <w:rFonts w:cs="Times New Roman"/>
                <w:sz w:val="29"/>
                <w:szCs w:val="29"/>
              </w:rPr>
              <w:t>. В случ</w:t>
            </w:r>
            <w:r>
              <w:rPr>
                <w:rFonts w:cs="Times New Roman"/>
                <w:sz w:val="29"/>
                <w:szCs w:val="29"/>
              </w:rPr>
              <w:t>ае временного отсутствия Игнатовича А.</w:t>
            </w:r>
            <w:r w:rsidR="00225996">
              <w:rPr>
                <w:rFonts w:cs="Times New Roman"/>
                <w:sz w:val="29"/>
                <w:szCs w:val="29"/>
              </w:rPr>
              <w:t xml:space="preserve">М. – </w:t>
            </w:r>
            <w:proofErr w:type="spellStart"/>
            <w:r w:rsidR="00225996">
              <w:rPr>
                <w:rFonts w:cs="Times New Roman"/>
                <w:sz w:val="29"/>
                <w:szCs w:val="29"/>
              </w:rPr>
              <w:t>Линник</w:t>
            </w:r>
            <w:proofErr w:type="spellEnd"/>
            <w:r w:rsidR="00225996">
              <w:rPr>
                <w:rFonts w:cs="Times New Roman"/>
                <w:sz w:val="29"/>
                <w:szCs w:val="29"/>
              </w:rPr>
              <w:t xml:space="preserve"> Марина Андреевна</w:t>
            </w:r>
            <w:bookmarkStart w:id="0" w:name="_GoBack"/>
            <w:bookmarkEnd w:id="0"/>
            <w:r w:rsidRPr="002E322C">
              <w:rPr>
                <w:rFonts w:cs="Times New Roman"/>
                <w:sz w:val="29"/>
                <w:szCs w:val="29"/>
              </w:rPr>
              <w:t xml:space="preserve">, главный специалист отдела </w:t>
            </w:r>
            <w:r>
              <w:rPr>
                <w:rFonts w:cs="Times New Roman"/>
                <w:sz w:val="29"/>
                <w:szCs w:val="29"/>
              </w:rPr>
              <w:t xml:space="preserve">жилищно-коммунального хозяйства, </w:t>
            </w:r>
            <w:r w:rsidRPr="002E322C">
              <w:rPr>
                <w:rFonts w:cs="Times New Roman"/>
                <w:sz w:val="29"/>
                <w:szCs w:val="29"/>
              </w:rPr>
              <w:t>архитектуры и стр</w:t>
            </w:r>
            <w:r>
              <w:rPr>
                <w:rFonts w:cs="Times New Roman"/>
                <w:sz w:val="29"/>
                <w:szCs w:val="29"/>
              </w:rPr>
              <w:t xml:space="preserve">оительства райисполкома, </w:t>
            </w:r>
            <w:proofErr w:type="spellStart"/>
            <w:r>
              <w:rPr>
                <w:rFonts w:cs="Times New Roman"/>
                <w:sz w:val="29"/>
                <w:szCs w:val="29"/>
              </w:rPr>
              <w:t>каб</w:t>
            </w:r>
            <w:proofErr w:type="spellEnd"/>
            <w:r>
              <w:rPr>
                <w:rFonts w:cs="Times New Roman"/>
                <w:sz w:val="29"/>
                <w:szCs w:val="29"/>
              </w:rPr>
              <w:t>. 104, тел. (802242) 78850</w:t>
            </w:r>
            <w:r w:rsidRPr="002E322C">
              <w:rPr>
                <w:rFonts w:cs="Times New Roman"/>
                <w:sz w:val="29"/>
                <w:szCs w:val="29"/>
              </w:rPr>
              <w:t>.</w:t>
            </w:r>
          </w:p>
          <w:p w:rsidR="00E56CAB" w:rsidRPr="002E322C" w:rsidRDefault="00E56CAB" w:rsidP="00E56CAB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1308CC" w:rsidRDefault="001308CC" w:rsidP="005D0EDD">
            <w:pPr>
              <w:ind w:firstLine="0"/>
              <w:jc w:val="left"/>
              <w:rPr>
                <w:rFonts w:cs="Times New Roman"/>
                <w:b/>
                <w:sz w:val="29"/>
                <w:szCs w:val="29"/>
              </w:rPr>
            </w:pPr>
          </w:p>
          <w:p w:rsidR="001E022C" w:rsidRPr="002E322C" w:rsidRDefault="001E022C" w:rsidP="005D0EDD">
            <w:pPr>
              <w:ind w:firstLine="0"/>
              <w:jc w:val="left"/>
              <w:rPr>
                <w:rFonts w:cs="Times New Roman"/>
                <w:b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t>ВЫШЕСТОЯЩИЙ ГОСУДАРСТВЕННЫЙ ОРГАН:</w:t>
            </w:r>
          </w:p>
          <w:p w:rsidR="00813F26" w:rsidRPr="002E322C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Могилевский областной исполнительный комитет, 212030,</w:t>
            </w:r>
          </w:p>
          <w:p w:rsidR="001E022C" w:rsidRPr="002E322C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 xml:space="preserve"> г. Могилев, ул. </w:t>
            </w:r>
            <w:proofErr w:type="gramStart"/>
            <w:r w:rsidRPr="002E322C">
              <w:rPr>
                <w:rFonts w:cs="Times New Roman"/>
                <w:sz w:val="29"/>
                <w:szCs w:val="29"/>
              </w:rPr>
              <w:t>Первомайская</w:t>
            </w:r>
            <w:proofErr w:type="gramEnd"/>
            <w:r w:rsidRPr="002E322C">
              <w:rPr>
                <w:rFonts w:cs="Times New Roman"/>
                <w:sz w:val="29"/>
                <w:szCs w:val="29"/>
              </w:rPr>
              <w:t>, 71.</w:t>
            </w:r>
          </w:p>
          <w:p w:rsidR="001D23A9" w:rsidRPr="002E322C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Режим работы: с 8.00 до 13.00, с 14.00 до 17.00, кроме выходных и праздничных дней</w:t>
            </w:r>
          </w:p>
        </w:tc>
      </w:tr>
    </w:tbl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C846B4" w:rsidRPr="00D55619" w:rsidTr="00C846B4">
        <w:trPr>
          <w:trHeight w:val="238"/>
        </w:trPr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3F94" w:rsidRDefault="002C3F94" w:rsidP="002C3F94">
            <w:pPr>
              <w:pStyle w:val="capu1"/>
              <w:tabs>
                <w:tab w:val="left" w:pos="7770"/>
              </w:tabs>
              <w:spacing w:before="0" w:beforeAutospacing="0" w:after="120" w:afterAutospacing="0"/>
              <w:jc w:val="both"/>
              <w:rPr>
                <w:i/>
                <w:iCs/>
                <w:color w:val="000000"/>
                <w:sz w:val="28"/>
                <w:szCs w:val="28"/>
              </w:rPr>
            </w:pPr>
          </w:p>
          <w:p w:rsidR="001308CC" w:rsidRDefault="001308CC" w:rsidP="002C3F94">
            <w:pPr>
              <w:pStyle w:val="capu1"/>
              <w:spacing w:before="0" w:beforeAutospacing="0" w:after="120" w:afterAutospacing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  <w:p w:rsidR="00C846B4" w:rsidRPr="00D55619" w:rsidRDefault="00C846B4" w:rsidP="00C846B4">
            <w:pPr>
              <w:pStyle w:val="capu1"/>
              <w:spacing w:before="0" w:beforeAutospacing="0" w:after="120" w:afterAutospacing="0"/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 w:rsidRPr="00D55619">
              <w:rPr>
                <w:i/>
                <w:iCs/>
                <w:color w:val="000000"/>
                <w:sz w:val="28"/>
                <w:szCs w:val="28"/>
              </w:rPr>
              <w:t>УТВЕРЖДЕНО</w:t>
            </w:r>
          </w:p>
          <w:p w:rsidR="00C846B4" w:rsidRPr="00D55619" w:rsidRDefault="00C846B4" w:rsidP="00C846B4">
            <w:pPr>
              <w:pStyle w:val="cap1"/>
              <w:spacing w:before="0" w:beforeAutospacing="0" w:after="0" w:afterAutospacing="0"/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 w:rsidRPr="00D55619">
              <w:rPr>
                <w:i/>
                <w:iCs/>
                <w:color w:val="000000"/>
                <w:sz w:val="28"/>
                <w:szCs w:val="28"/>
              </w:rPr>
              <w:t>Постановление</w:t>
            </w:r>
            <w:r w:rsidRPr="00D55619">
              <w:rPr>
                <w:i/>
                <w:iCs/>
                <w:color w:val="000000"/>
                <w:sz w:val="28"/>
                <w:szCs w:val="28"/>
              </w:rPr>
              <w:br/>
              <w:t>Министерства жилищн</w:t>
            </w:r>
            <w:proofErr w:type="gramStart"/>
            <w:r w:rsidRPr="00D55619">
              <w:rPr>
                <w:i/>
                <w:iCs/>
                <w:color w:val="000000"/>
                <w:sz w:val="28"/>
                <w:szCs w:val="28"/>
              </w:rPr>
              <w:t>о-</w:t>
            </w:r>
            <w:proofErr w:type="gramEnd"/>
            <w:r w:rsidRPr="00D55619">
              <w:rPr>
                <w:i/>
                <w:iCs/>
                <w:color w:val="000000"/>
                <w:sz w:val="28"/>
                <w:szCs w:val="28"/>
              </w:rPr>
              <w:br/>
              <w:t>коммунального хозяйства</w:t>
            </w:r>
            <w:r w:rsidRPr="00D55619">
              <w:rPr>
                <w:i/>
                <w:iCs/>
                <w:color w:val="000000"/>
                <w:sz w:val="28"/>
                <w:szCs w:val="28"/>
              </w:rPr>
              <w:br/>
              <w:t>Республики Беларусь</w:t>
            </w:r>
          </w:p>
          <w:p w:rsidR="00C846B4" w:rsidRPr="00D55619" w:rsidRDefault="00C846B4" w:rsidP="00C846B4">
            <w:pPr>
              <w:pStyle w:val="cap1"/>
              <w:spacing w:before="0" w:beforeAutospacing="0" w:after="0" w:afterAutospacing="0"/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 w:rsidRPr="00D55619">
              <w:rPr>
                <w:i/>
                <w:iCs/>
                <w:color w:val="000000"/>
                <w:sz w:val="28"/>
                <w:szCs w:val="28"/>
              </w:rPr>
              <w:t>23.03.2022 № 5</w:t>
            </w:r>
          </w:p>
        </w:tc>
      </w:tr>
    </w:tbl>
    <w:p w:rsidR="00C846B4" w:rsidRPr="00D55619" w:rsidRDefault="00C846B4" w:rsidP="00C846B4">
      <w:pPr>
        <w:pStyle w:val="titleu"/>
        <w:shd w:val="clear" w:color="auto" w:fill="FFFFFF"/>
        <w:spacing w:before="360" w:beforeAutospacing="0" w:after="360" w:afterAutospacing="0"/>
        <w:rPr>
          <w:b/>
          <w:bCs/>
          <w:color w:val="000000"/>
          <w:sz w:val="28"/>
          <w:szCs w:val="28"/>
        </w:rPr>
      </w:pPr>
      <w:bookmarkStart w:id="1" w:name="a2"/>
      <w:bookmarkEnd w:id="1"/>
      <w:r w:rsidRPr="00D55619">
        <w:rPr>
          <w:b/>
          <w:bCs/>
          <w:color w:val="000000"/>
          <w:sz w:val="28"/>
          <w:szCs w:val="28"/>
        </w:rPr>
        <w:t>РЕГЛАМЕНТ</w:t>
      </w:r>
      <w:r w:rsidRPr="00D55619">
        <w:rPr>
          <w:b/>
          <w:bCs/>
          <w:color w:val="000000"/>
          <w:sz w:val="28"/>
          <w:szCs w:val="28"/>
        </w:rPr>
        <w:br/>
        <w:t>административной процедуры, осуществляемой в отношении субъектов хозяйствования, по </w:t>
      </w:r>
      <w:bookmarkStart w:id="2" w:name="f"/>
      <w:bookmarkEnd w:id="2"/>
      <w:r w:rsidRPr="00D55619">
        <w:rPr>
          <w:b/>
          <w:bCs/>
          <w:color w:val="000000"/>
          <w:sz w:val="28"/>
          <w:szCs w:val="28"/>
          <w:shd w:val="clear" w:color="auto" w:fill="FFFF00"/>
        </w:rPr>
        <w:t>подпункту 3.13.4</w:t>
      </w:r>
      <w:r w:rsidRPr="00D55619">
        <w:rPr>
          <w:b/>
          <w:bCs/>
          <w:color w:val="000000"/>
          <w:sz w:val="28"/>
          <w:szCs w:val="28"/>
        </w:rPr>
        <w:t xml:space="preserve"> «Получение решения о согласовании </w:t>
      </w:r>
      <w:proofErr w:type="spellStart"/>
      <w:r w:rsidRPr="00D55619">
        <w:rPr>
          <w:b/>
          <w:bCs/>
          <w:color w:val="000000"/>
          <w:sz w:val="28"/>
          <w:szCs w:val="28"/>
        </w:rPr>
        <w:t>предпроектной</w:t>
      </w:r>
      <w:proofErr w:type="spellEnd"/>
      <w:r w:rsidRPr="00D55619">
        <w:rPr>
          <w:b/>
          <w:bCs/>
          <w:color w:val="000000"/>
          <w:sz w:val="28"/>
          <w:szCs w:val="28"/>
        </w:rPr>
        <w:t xml:space="preserve"> (</w:t>
      </w:r>
      <w:proofErr w:type="spellStart"/>
      <w:r w:rsidRPr="00D55619">
        <w:rPr>
          <w:b/>
          <w:bCs/>
          <w:color w:val="000000"/>
          <w:sz w:val="28"/>
          <w:szCs w:val="28"/>
        </w:rPr>
        <w:t>предынвестиционной</w:t>
      </w:r>
      <w:proofErr w:type="spellEnd"/>
      <w:r w:rsidRPr="00D55619">
        <w:rPr>
          <w:b/>
          <w:bCs/>
          <w:color w:val="000000"/>
          <w:sz w:val="28"/>
          <w:szCs w:val="28"/>
        </w:rPr>
        <w:t>) документации на строительство водозаборных сооружений подземных вод при технической возможности использования существующих централизованных систем питьевого водоснабжения»</w:t>
      </w:r>
    </w:p>
    <w:p w:rsidR="00C846B4" w:rsidRPr="00D55619" w:rsidRDefault="00C846B4" w:rsidP="00C846B4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D55619">
        <w:rPr>
          <w:color w:val="000000"/>
          <w:sz w:val="28"/>
          <w:szCs w:val="28"/>
        </w:rPr>
        <w:t>1. Особенности осуществления административной процедуры:</w:t>
      </w:r>
    </w:p>
    <w:p w:rsidR="00C846B4" w:rsidRPr="00D55619" w:rsidRDefault="00C846B4" w:rsidP="00C846B4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D55619">
        <w:rPr>
          <w:color w:val="000000"/>
          <w:sz w:val="28"/>
          <w:szCs w:val="28"/>
        </w:rPr>
        <w:t>1.1. наименование уполномоченного органа (подведомственность административной процедуры) – местный исполнительный и распорядительный орган;</w:t>
      </w:r>
    </w:p>
    <w:p w:rsidR="00C846B4" w:rsidRPr="00D55619" w:rsidRDefault="00C846B4" w:rsidP="00C846B4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D55619">
        <w:rPr>
          <w:color w:val="000000"/>
          <w:sz w:val="28"/>
          <w:szCs w:val="28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окно»;</w:t>
      </w:r>
    </w:p>
    <w:p w:rsidR="00C846B4" w:rsidRPr="00D55619" w:rsidRDefault="00C846B4" w:rsidP="00C846B4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D55619">
        <w:rPr>
          <w:color w:val="000000"/>
          <w:sz w:val="28"/>
          <w:szCs w:val="28"/>
        </w:rPr>
        <w:t>1.3.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C846B4" w:rsidRPr="00D55619" w:rsidRDefault="00225996" w:rsidP="00C846B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7" w:anchor="a68" w:tooltip="+" w:history="1">
        <w:r w:rsidR="00C846B4" w:rsidRPr="00D55619">
          <w:rPr>
            <w:rStyle w:val="a4"/>
            <w:sz w:val="28"/>
            <w:szCs w:val="28"/>
          </w:rPr>
          <w:t>Закон</w:t>
        </w:r>
      </w:hyperlink>
      <w:r w:rsidR="00C846B4" w:rsidRPr="00D55619">
        <w:rPr>
          <w:color w:val="000000"/>
          <w:sz w:val="28"/>
          <w:szCs w:val="28"/>
        </w:rPr>
        <w:t> Республики Беларусь от 28 октября 2008 г. № 433-З «Об основах административных процедур»;</w:t>
      </w:r>
    </w:p>
    <w:p w:rsidR="00C846B4" w:rsidRPr="00D55619" w:rsidRDefault="00225996" w:rsidP="00C846B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8" w:anchor="a3" w:tooltip="+" w:history="1">
        <w:r w:rsidR="00C846B4" w:rsidRPr="00D55619">
          <w:rPr>
            <w:rStyle w:val="a4"/>
            <w:sz w:val="28"/>
            <w:szCs w:val="28"/>
          </w:rPr>
          <w:t>постановление</w:t>
        </w:r>
      </w:hyperlink>
      <w:r w:rsidR="00C846B4" w:rsidRPr="00D55619">
        <w:rPr>
          <w:color w:val="000000"/>
          <w:sz w:val="28"/>
          <w:szCs w:val="28"/>
        </w:rPr>
        <w:t> Совета Министров Республики Беларусь от 17 октября 2018 г. № 740 «О перечне административных процедур, прием заявлений и выдача решений по которым осуществляются через службу «одно окно»;</w:t>
      </w:r>
    </w:p>
    <w:p w:rsidR="00C846B4" w:rsidRPr="00D55619" w:rsidRDefault="00225996" w:rsidP="00C846B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9" w:anchor="a1" w:tooltip="+" w:history="1">
        <w:r w:rsidR="00C846B4" w:rsidRPr="00D55619">
          <w:rPr>
            <w:rStyle w:val="a4"/>
            <w:sz w:val="28"/>
            <w:szCs w:val="28"/>
          </w:rPr>
          <w:t>постановление</w:t>
        </w:r>
      </w:hyperlink>
      <w:r w:rsidR="00C846B4" w:rsidRPr="00D55619">
        <w:rPr>
          <w:color w:val="000000"/>
          <w:sz w:val="28"/>
          <w:szCs w:val="28"/>
        </w:rPr>
        <w:t> Совета Министров Республики Беларусь от 5 ноября 2019 г. № 746 «О строительстве водозаборных сооружений»;</w:t>
      </w:r>
    </w:p>
    <w:p w:rsidR="00C846B4" w:rsidRPr="00D55619" w:rsidRDefault="00225996" w:rsidP="00C846B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hyperlink r:id="rId10" w:anchor="a5" w:tooltip="+" w:history="1">
        <w:r w:rsidR="00C846B4" w:rsidRPr="00D55619">
          <w:rPr>
            <w:rStyle w:val="a4"/>
            <w:sz w:val="28"/>
            <w:szCs w:val="28"/>
          </w:rPr>
          <w:t>постановление</w:t>
        </w:r>
      </w:hyperlink>
      <w:r w:rsidR="00C846B4" w:rsidRPr="00D55619">
        <w:rPr>
          <w:color w:val="000000"/>
          <w:sz w:val="28"/>
          <w:szCs w:val="28"/>
        </w:rPr>
        <w:t>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C846B4" w:rsidRPr="00D55619" w:rsidRDefault="00C846B4" w:rsidP="00C846B4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D55619">
        <w:rPr>
          <w:color w:val="000000"/>
          <w:sz w:val="28"/>
          <w:szCs w:val="28"/>
        </w:rPr>
        <w:t>1.4. иные имеющиеся особенности осуществления административной процедуры:</w:t>
      </w:r>
    </w:p>
    <w:p w:rsidR="00C846B4" w:rsidRPr="00D55619" w:rsidRDefault="00C846B4" w:rsidP="00C846B4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D55619">
        <w:rPr>
          <w:color w:val="000000"/>
          <w:sz w:val="28"/>
          <w:szCs w:val="28"/>
        </w:rPr>
        <w:t>1.4.1. дополнительные основания для отказа в осуществлении административной процедуры к указанным в </w:t>
      </w:r>
      <w:hyperlink r:id="rId11" w:anchor="a68" w:tooltip="+" w:history="1">
        <w:r w:rsidRPr="00D55619">
          <w:rPr>
            <w:rStyle w:val="a4"/>
            <w:sz w:val="28"/>
            <w:szCs w:val="28"/>
          </w:rPr>
          <w:t>Законе</w:t>
        </w:r>
      </w:hyperlink>
      <w:r w:rsidRPr="00D55619">
        <w:rPr>
          <w:color w:val="000000"/>
          <w:sz w:val="28"/>
          <w:szCs w:val="28"/>
        </w:rPr>
        <w:t xml:space="preserve"> Республики Беларусь </w:t>
      </w:r>
      <w:r w:rsidRPr="00D55619">
        <w:rPr>
          <w:color w:val="000000"/>
          <w:sz w:val="28"/>
          <w:szCs w:val="28"/>
        </w:rPr>
        <w:lastRenderedPageBreak/>
        <w:t>«Об основах административных процедур» определены в </w:t>
      </w:r>
      <w:hyperlink r:id="rId12" w:anchor="a6" w:tooltip="+" w:history="1">
        <w:r w:rsidRPr="00D55619">
          <w:rPr>
            <w:rStyle w:val="a4"/>
            <w:sz w:val="28"/>
            <w:szCs w:val="28"/>
          </w:rPr>
          <w:t>подпункте 1.4</w:t>
        </w:r>
      </w:hyperlink>
      <w:r w:rsidRPr="00D55619">
        <w:rPr>
          <w:color w:val="000000"/>
          <w:sz w:val="28"/>
          <w:szCs w:val="28"/>
        </w:rPr>
        <w:t> пункта 1 постановления Совета Министров Республики Беларусь от 5 ноября 2019 г. № 746;</w:t>
      </w:r>
    </w:p>
    <w:p w:rsidR="00C846B4" w:rsidRPr="00D55619" w:rsidRDefault="00C846B4" w:rsidP="00C846B4">
      <w:pPr>
        <w:pStyle w:val="under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D55619">
        <w:rPr>
          <w:color w:val="000000"/>
          <w:sz w:val="28"/>
          <w:szCs w:val="28"/>
        </w:rPr>
        <w:t>1.4.2. обжалование административных решений, принятых областными, Минским городским исполнительными комитетами, осуществляется в судебном порядке.</w:t>
      </w:r>
    </w:p>
    <w:p w:rsidR="00C846B4" w:rsidRPr="00D55619" w:rsidRDefault="00C846B4" w:rsidP="00C846B4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D55619">
        <w:rPr>
          <w:color w:val="000000"/>
          <w:sz w:val="28"/>
          <w:szCs w:val="28"/>
        </w:rPr>
        <w:t>2. Документы и (или) сведения, необходимые для осуществления административной процедуры, представляемые заинтересованным лицом:</w:t>
      </w:r>
    </w:p>
    <w:p w:rsidR="00C846B4" w:rsidRPr="00D55619" w:rsidRDefault="00C846B4" w:rsidP="00C846B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D55619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9"/>
        <w:gridCol w:w="4050"/>
        <w:gridCol w:w="3171"/>
      </w:tblGrid>
      <w:tr w:rsidR="00C846B4" w:rsidRPr="00D55619" w:rsidTr="00C846B4">
        <w:trPr>
          <w:trHeight w:val="240"/>
        </w:trPr>
        <w:tc>
          <w:tcPr>
            <w:tcW w:w="28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846B4" w:rsidRPr="00D55619" w:rsidRDefault="00C846B4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t>Наименование документа и (или) сведений</w:t>
            </w:r>
          </w:p>
        </w:tc>
        <w:tc>
          <w:tcPr>
            <w:tcW w:w="522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846B4" w:rsidRPr="00D55619" w:rsidRDefault="00C846B4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t>Требования, предъявляемые к документу и (или) сведениям</w:t>
            </w:r>
          </w:p>
        </w:tc>
        <w:tc>
          <w:tcPr>
            <w:tcW w:w="377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846B4" w:rsidRPr="00D55619" w:rsidRDefault="00C846B4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t>Форма и порядок представления документа и (или) сведений</w:t>
            </w:r>
          </w:p>
        </w:tc>
      </w:tr>
      <w:tr w:rsidR="00C846B4" w:rsidRPr="00D55619" w:rsidTr="00C846B4">
        <w:trPr>
          <w:trHeight w:val="240"/>
        </w:trPr>
        <w:tc>
          <w:tcPr>
            <w:tcW w:w="28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846B4" w:rsidRPr="00D55619" w:rsidRDefault="00C846B4">
            <w:pPr>
              <w:pStyle w:val="table10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t>заявление</w:t>
            </w:r>
          </w:p>
        </w:tc>
        <w:tc>
          <w:tcPr>
            <w:tcW w:w="522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846B4" w:rsidRPr="00D55619" w:rsidRDefault="00C846B4">
            <w:pPr>
              <w:pStyle w:val="table10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t>документ должен соответствовать требованиям </w:t>
            </w:r>
            <w:hyperlink r:id="rId13" w:anchor="a191" w:tooltip="+" w:history="1">
              <w:r w:rsidRPr="00D55619">
                <w:rPr>
                  <w:rStyle w:val="a4"/>
                  <w:sz w:val="28"/>
                  <w:szCs w:val="28"/>
                </w:rPr>
                <w:t>части первой</w:t>
              </w:r>
            </w:hyperlink>
            <w:r w:rsidRPr="00D55619">
              <w:rPr>
                <w:color w:val="000000"/>
                <w:sz w:val="28"/>
                <w:szCs w:val="28"/>
              </w:rPr>
              <w:t> пункта 5 статьи 14 Закона Республики Беларусь «Об основах административных процедур»</w:t>
            </w:r>
          </w:p>
        </w:tc>
        <w:tc>
          <w:tcPr>
            <w:tcW w:w="3771" w:type="dxa"/>
            <w:vMerge w:val="restar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846B4" w:rsidRPr="00D55619" w:rsidRDefault="00C846B4">
            <w:pPr>
              <w:pStyle w:val="table10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t>в письменной форме:</w:t>
            </w:r>
          </w:p>
          <w:p w:rsidR="00C846B4" w:rsidRPr="00D55619" w:rsidRDefault="00C846B4">
            <w:pPr>
              <w:pStyle w:val="table10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t> </w:t>
            </w:r>
          </w:p>
          <w:p w:rsidR="00C846B4" w:rsidRPr="00D55619" w:rsidRDefault="00C846B4">
            <w:pPr>
              <w:pStyle w:val="table10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t>в ходе приема заинтересованного лица;</w:t>
            </w:r>
          </w:p>
          <w:p w:rsidR="00C846B4" w:rsidRPr="00D55619" w:rsidRDefault="00C846B4">
            <w:pPr>
              <w:pStyle w:val="table10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t> </w:t>
            </w:r>
          </w:p>
          <w:p w:rsidR="00C846B4" w:rsidRPr="00D55619" w:rsidRDefault="00C846B4">
            <w:pPr>
              <w:pStyle w:val="table10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t>нарочным (курьером);</w:t>
            </w:r>
          </w:p>
          <w:p w:rsidR="00C846B4" w:rsidRPr="00D55619" w:rsidRDefault="00C846B4">
            <w:pPr>
              <w:pStyle w:val="table10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t> </w:t>
            </w:r>
          </w:p>
          <w:p w:rsidR="00C846B4" w:rsidRPr="00D55619" w:rsidRDefault="00C846B4">
            <w:pPr>
              <w:pStyle w:val="table10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t>по почте</w:t>
            </w:r>
          </w:p>
        </w:tc>
      </w:tr>
      <w:tr w:rsidR="00C846B4" w:rsidRPr="00D55619" w:rsidTr="00C846B4">
        <w:trPr>
          <w:trHeight w:val="240"/>
        </w:trPr>
        <w:tc>
          <w:tcPr>
            <w:tcW w:w="2874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846B4" w:rsidRPr="00D55619" w:rsidRDefault="00C846B4">
            <w:pPr>
              <w:pStyle w:val="table10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t>обоснование инвестиций</w:t>
            </w:r>
          </w:p>
        </w:tc>
        <w:tc>
          <w:tcPr>
            <w:tcW w:w="522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846B4" w:rsidRPr="00D55619" w:rsidRDefault="00C846B4">
            <w:pPr>
              <w:pStyle w:val="table10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46B4" w:rsidRPr="00D55619" w:rsidRDefault="00C846B4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C846B4" w:rsidRPr="00D55619" w:rsidRDefault="00C846B4" w:rsidP="00C846B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D55619">
        <w:rPr>
          <w:color w:val="000000"/>
          <w:sz w:val="28"/>
          <w:szCs w:val="28"/>
        </w:rPr>
        <w:t> </w:t>
      </w:r>
    </w:p>
    <w:p w:rsidR="00C846B4" w:rsidRPr="00D55619" w:rsidRDefault="00C846B4" w:rsidP="00C846B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D55619">
        <w:rPr>
          <w:color w:val="000000"/>
          <w:sz w:val="28"/>
          <w:szCs w:val="28"/>
        </w:rPr>
        <w:t>При подаче заявления уполномоченный орган вправе потребовать от заинтересованного лица документы, предусмотренные в абзацах </w:t>
      </w:r>
      <w:hyperlink r:id="rId14" w:anchor="a203" w:tooltip="+" w:history="1">
        <w:r w:rsidRPr="00D55619">
          <w:rPr>
            <w:rStyle w:val="a4"/>
            <w:sz w:val="28"/>
            <w:szCs w:val="28"/>
          </w:rPr>
          <w:t>втором–седьмом</w:t>
        </w:r>
      </w:hyperlink>
      <w:r w:rsidRPr="00D55619">
        <w:rPr>
          <w:color w:val="000000"/>
          <w:sz w:val="28"/>
          <w:szCs w:val="28"/>
        </w:rPr>
        <w:t> части первой пункта 2 статьи 15 Закона Республики Беларусь «Об основах административных процедур».</w:t>
      </w:r>
    </w:p>
    <w:p w:rsidR="00C846B4" w:rsidRPr="00D55619" w:rsidRDefault="00C846B4" w:rsidP="00C846B4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D55619">
        <w:rPr>
          <w:color w:val="000000"/>
          <w:sz w:val="28"/>
          <w:szCs w:val="28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C846B4" w:rsidRPr="00D55619" w:rsidRDefault="00C846B4" w:rsidP="00C846B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D55619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4"/>
        <w:gridCol w:w="1595"/>
        <w:gridCol w:w="2241"/>
      </w:tblGrid>
      <w:tr w:rsidR="00C846B4" w:rsidRPr="00D55619" w:rsidTr="00C846B4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846B4" w:rsidRPr="00D55619" w:rsidRDefault="00C846B4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846B4" w:rsidRPr="00D55619" w:rsidRDefault="00C846B4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t>Срок действия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846B4" w:rsidRPr="00D55619" w:rsidRDefault="00C846B4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t>Форма представления</w:t>
            </w:r>
          </w:p>
        </w:tc>
      </w:tr>
      <w:tr w:rsidR="00C846B4" w:rsidRPr="00D55619" w:rsidTr="00C846B4">
        <w:trPr>
          <w:trHeight w:val="240"/>
        </w:trPr>
        <w:tc>
          <w:tcPr>
            <w:tcW w:w="75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846B4" w:rsidRPr="00D55619" w:rsidRDefault="00C846B4">
            <w:pPr>
              <w:pStyle w:val="table10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t xml:space="preserve">решение о согласовании </w:t>
            </w:r>
            <w:proofErr w:type="spellStart"/>
            <w:r w:rsidRPr="00D55619">
              <w:rPr>
                <w:color w:val="000000"/>
                <w:sz w:val="28"/>
                <w:szCs w:val="28"/>
              </w:rPr>
              <w:t>предпроектной</w:t>
            </w:r>
            <w:proofErr w:type="spellEnd"/>
            <w:r w:rsidRPr="00D55619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D55619">
              <w:rPr>
                <w:color w:val="000000"/>
                <w:sz w:val="28"/>
                <w:szCs w:val="28"/>
              </w:rPr>
              <w:t>предынвестиционной</w:t>
            </w:r>
            <w:proofErr w:type="spellEnd"/>
            <w:r w:rsidRPr="00D55619">
              <w:rPr>
                <w:color w:val="000000"/>
                <w:sz w:val="28"/>
                <w:szCs w:val="28"/>
              </w:rPr>
              <w:t>) документации на строительство водозаборных сооружений</w:t>
            </w:r>
          </w:p>
        </w:tc>
        <w:tc>
          <w:tcPr>
            <w:tcW w:w="179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846B4" w:rsidRPr="00D55619" w:rsidRDefault="00C846B4">
            <w:pPr>
              <w:pStyle w:val="table10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t>бессрочно</w:t>
            </w:r>
          </w:p>
        </w:tc>
        <w:tc>
          <w:tcPr>
            <w:tcW w:w="25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846B4" w:rsidRPr="00D55619" w:rsidRDefault="00C846B4">
            <w:pPr>
              <w:pStyle w:val="table10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C846B4" w:rsidRPr="00D55619" w:rsidRDefault="00C846B4" w:rsidP="00C846B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D55619">
        <w:rPr>
          <w:color w:val="000000"/>
          <w:sz w:val="28"/>
          <w:szCs w:val="28"/>
        </w:rPr>
        <w:t> </w:t>
      </w:r>
    </w:p>
    <w:p w:rsidR="00C846B4" w:rsidRPr="00D55619" w:rsidRDefault="00C846B4" w:rsidP="00C846B4">
      <w:pPr>
        <w:pStyle w:val="point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D55619">
        <w:rPr>
          <w:color w:val="000000"/>
          <w:sz w:val="28"/>
          <w:szCs w:val="28"/>
        </w:rPr>
        <w:t>4. Порядок подачи (отзыва) административной жалобы:</w:t>
      </w:r>
    </w:p>
    <w:p w:rsidR="00C846B4" w:rsidRPr="00D55619" w:rsidRDefault="00C846B4" w:rsidP="00C846B4">
      <w:pPr>
        <w:pStyle w:val="newncpi"/>
        <w:shd w:val="clear" w:color="auto" w:fill="FFFFFF"/>
        <w:spacing w:before="160" w:beforeAutospacing="0" w:after="160" w:afterAutospacing="0"/>
        <w:ind w:firstLine="567"/>
        <w:jc w:val="both"/>
        <w:rPr>
          <w:color w:val="000000"/>
          <w:sz w:val="28"/>
          <w:szCs w:val="28"/>
        </w:rPr>
      </w:pPr>
      <w:r w:rsidRPr="00D55619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1"/>
        <w:gridCol w:w="3039"/>
      </w:tblGrid>
      <w:tr w:rsidR="00C846B4" w:rsidRPr="00D55619" w:rsidTr="00C846B4">
        <w:trPr>
          <w:trHeight w:val="240"/>
        </w:trPr>
        <w:tc>
          <w:tcPr>
            <w:tcW w:w="84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846B4" w:rsidRPr="00D55619" w:rsidRDefault="00C846B4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4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846B4" w:rsidRPr="00D55619" w:rsidRDefault="00C846B4">
            <w:pPr>
              <w:pStyle w:val="table10"/>
              <w:jc w:val="center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C846B4" w:rsidRPr="00D55619" w:rsidTr="00C846B4">
        <w:trPr>
          <w:trHeight w:val="240"/>
        </w:trPr>
        <w:tc>
          <w:tcPr>
            <w:tcW w:w="845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846B4" w:rsidRPr="00D55619" w:rsidRDefault="00C846B4">
            <w:pPr>
              <w:pStyle w:val="table10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lastRenderedPageBreak/>
              <w:t>местный исполнительный и распорядительный орган базового территориального уровня – по административному решению, принятому соответствующим местным исполнительным и распорядительным органом первичного территориального уровня;</w:t>
            </w:r>
            <w:r w:rsidRPr="00D55619">
              <w:rPr>
                <w:color w:val="000000"/>
                <w:sz w:val="28"/>
                <w:szCs w:val="28"/>
              </w:rPr>
              <w:br/>
              <w:t>областной исполнительный комитет – по административному решению, принятому соответствующим местным исполнительным и распорядительным органом базового территориального уровня (кроме Минского городского исполнительного комитета)</w:t>
            </w:r>
          </w:p>
        </w:tc>
        <w:tc>
          <w:tcPr>
            <w:tcW w:w="3413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846B4" w:rsidRPr="00D55619" w:rsidRDefault="00C846B4">
            <w:pPr>
              <w:pStyle w:val="table10"/>
              <w:rPr>
                <w:color w:val="000000"/>
                <w:sz w:val="28"/>
                <w:szCs w:val="28"/>
              </w:rPr>
            </w:pPr>
            <w:r w:rsidRPr="00D55619">
              <w:rPr>
                <w:color w:val="000000"/>
                <w:sz w:val="28"/>
                <w:szCs w:val="28"/>
              </w:rPr>
              <w:t>письменная</w:t>
            </w:r>
          </w:p>
        </w:tc>
      </w:tr>
    </w:tbl>
    <w:p w:rsidR="00382545" w:rsidRPr="002E322C" w:rsidRDefault="00382545" w:rsidP="00146960">
      <w:pPr>
        <w:pStyle w:val="table10"/>
        <w:spacing w:before="120"/>
        <w:rPr>
          <w:sz w:val="29"/>
          <w:szCs w:val="29"/>
        </w:rPr>
      </w:pPr>
    </w:p>
    <w:sectPr w:rsidR="00382545" w:rsidRPr="002E322C" w:rsidSect="002C3F94">
      <w:pgSz w:w="11906" w:h="16838"/>
      <w:pgMar w:top="284" w:right="567" w:bottom="28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346D9"/>
    <w:rsid w:val="000448F9"/>
    <w:rsid w:val="000454B3"/>
    <w:rsid w:val="00047E2F"/>
    <w:rsid w:val="000510EC"/>
    <w:rsid w:val="00051A68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17376"/>
    <w:rsid w:val="00120CFB"/>
    <w:rsid w:val="001308CC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996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3F94"/>
    <w:rsid w:val="002C5816"/>
    <w:rsid w:val="002D21CE"/>
    <w:rsid w:val="002D3F67"/>
    <w:rsid w:val="002E0056"/>
    <w:rsid w:val="002E117C"/>
    <w:rsid w:val="002E322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C6655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225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411EB"/>
    <w:rsid w:val="004420B2"/>
    <w:rsid w:val="00445D72"/>
    <w:rsid w:val="00447E08"/>
    <w:rsid w:val="00460A17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21F5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3303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761"/>
    <w:rsid w:val="00735A28"/>
    <w:rsid w:val="007376AF"/>
    <w:rsid w:val="00737FCF"/>
    <w:rsid w:val="00741212"/>
    <w:rsid w:val="00741D43"/>
    <w:rsid w:val="00745FEC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3F9D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B24B5"/>
    <w:rsid w:val="007B6A5E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1E0F"/>
    <w:rsid w:val="008327D6"/>
    <w:rsid w:val="00833732"/>
    <w:rsid w:val="0083617E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467D0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D0D30"/>
    <w:rsid w:val="009D1B88"/>
    <w:rsid w:val="009D3296"/>
    <w:rsid w:val="009D5C4C"/>
    <w:rsid w:val="009E158C"/>
    <w:rsid w:val="009E1BB2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2926"/>
    <w:rsid w:val="00A06EF4"/>
    <w:rsid w:val="00A104D5"/>
    <w:rsid w:val="00A23107"/>
    <w:rsid w:val="00A23B47"/>
    <w:rsid w:val="00A267E4"/>
    <w:rsid w:val="00A30F1A"/>
    <w:rsid w:val="00A31295"/>
    <w:rsid w:val="00A3204D"/>
    <w:rsid w:val="00A3379B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5F2F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D3D9E"/>
    <w:rsid w:val="00BE3AF8"/>
    <w:rsid w:val="00BE41BF"/>
    <w:rsid w:val="00BE4386"/>
    <w:rsid w:val="00BE4B4E"/>
    <w:rsid w:val="00BE79B9"/>
    <w:rsid w:val="00BF164F"/>
    <w:rsid w:val="00BF3A2E"/>
    <w:rsid w:val="00BF533C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6684E"/>
    <w:rsid w:val="00C70D00"/>
    <w:rsid w:val="00C75A1B"/>
    <w:rsid w:val="00C8140B"/>
    <w:rsid w:val="00C82285"/>
    <w:rsid w:val="00C83138"/>
    <w:rsid w:val="00C846B4"/>
    <w:rsid w:val="00C9076F"/>
    <w:rsid w:val="00CA3799"/>
    <w:rsid w:val="00CA3C45"/>
    <w:rsid w:val="00CA57A3"/>
    <w:rsid w:val="00CA67F5"/>
    <w:rsid w:val="00CB0B6E"/>
    <w:rsid w:val="00CB3D29"/>
    <w:rsid w:val="00CB647A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55619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8407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63D8"/>
    <w:rsid w:val="00DE686B"/>
    <w:rsid w:val="00DF0088"/>
    <w:rsid w:val="00DF6BC4"/>
    <w:rsid w:val="00E1055E"/>
    <w:rsid w:val="00E11B17"/>
    <w:rsid w:val="00E15EE9"/>
    <w:rsid w:val="00E171B1"/>
    <w:rsid w:val="00E204B2"/>
    <w:rsid w:val="00E25632"/>
    <w:rsid w:val="00E25E0F"/>
    <w:rsid w:val="00E35F27"/>
    <w:rsid w:val="00E42415"/>
    <w:rsid w:val="00E45B3B"/>
    <w:rsid w:val="00E51ABB"/>
    <w:rsid w:val="00E5662C"/>
    <w:rsid w:val="00E56CAB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apu1">
    <w:name w:val="capu1"/>
    <w:basedOn w:val="a"/>
    <w:rsid w:val="00C846B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ap1">
    <w:name w:val="cap1"/>
    <w:basedOn w:val="a"/>
    <w:rsid w:val="00C846B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titleu">
    <w:name w:val="titleu"/>
    <w:basedOn w:val="a"/>
    <w:rsid w:val="00C846B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n">
    <w:name w:val="an"/>
    <w:basedOn w:val="a0"/>
    <w:rsid w:val="00C846B4"/>
  </w:style>
  <w:style w:type="paragraph" w:customStyle="1" w:styleId="point">
    <w:name w:val="point"/>
    <w:basedOn w:val="a"/>
    <w:rsid w:val="00C846B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C846B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C846B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apu1">
    <w:name w:val="capu1"/>
    <w:basedOn w:val="a"/>
    <w:rsid w:val="00C846B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ap1">
    <w:name w:val="cap1"/>
    <w:basedOn w:val="a"/>
    <w:rsid w:val="00C846B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titleu">
    <w:name w:val="titleu"/>
    <w:basedOn w:val="a"/>
    <w:rsid w:val="00C846B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n">
    <w:name w:val="an"/>
    <w:basedOn w:val="a0"/>
    <w:rsid w:val="00C846B4"/>
  </w:style>
  <w:style w:type="paragraph" w:customStyle="1" w:styleId="point">
    <w:name w:val="point"/>
    <w:basedOn w:val="a"/>
    <w:rsid w:val="00C846B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C846B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C846B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3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i.by/tx.dll?d=384924&amp;a=3" TargetMode="External"/><Relationship Id="rId13" Type="http://schemas.openxmlformats.org/officeDocument/2006/relationships/hyperlink" Target="https://bii.by/tx.dll?d=144501&amp;a=191" TargetMode="External"/><Relationship Id="rId3" Type="http://schemas.openxmlformats.org/officeDocument/2006/relationships/styles" Target="styles.xml"/><Relationship Id="rId7" Type="http://schemas.openxmlformats.org/officeDocument/2006/relationships/hyperlink" Target="https://bii.by/tx.dll?d=144501&amp;a=68" TargetMode="External"/><Relationship Id="rId12" Type="http://schemas.openxmlformats.org/officeDocument/2006/relationships/hyperlink" Target="https://bii.by/tx.dll?d=413491&amp;a=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i.by/tx.dll?d=144501&amp;a=68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bii.by/tx.dll?d=466341&amp;a=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i.by/tx.dll?d=413491&amp;a=1" TargetMode="External"/><Relationship Id="rId14" Type="http://schemas.openxmlformats.org/officeDocument/2006/relationships/hyperlink" Target="https://bii.by/tx.dll?d=144501&amp;a=2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E0923-DBAD-43D2-92C0-10AC854EE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Довбыш Алла Сергеевна</cp:lastModifiedBy>
  <cp:revision>8</cp:revision>
  <cp:lastPrinted>2023-11-22T08:56:00Z</cp:lastPrinted>
  <dcterms:created xsi:type="dcterms:W3CDTF">2022-10-15T10:22:00Z</dcterms:created>
  <dcterms:modified xsi:type="dcterms:W3CDTF">2023-11-22T08:57:00Z</dcterms:modified>
</cp:coreProperties>
</file>