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4B" w:rsidRPr="0004744B" w:rsidRDefault="0004744B" w:rsidP="0004744B">
      <w:pPr>
        <w:pStyle w:val="a3"/>
        <w:shd w:val="clear" w:color="auto" w:fill="FFFFFF"/>
        <w:spacing w:before="0" w:beforeAutospacing="0"/>
        <w:jc w:val="both"/>
        <w:rPr>
          <w:color w:val="212529"/>
          <w:sz w:val="30"/>
          <w:szCs w:val="30"/>
        </w:rPr>
      </w:pPr>
      <w:r w:rsidRPr="0004744B">
        <w:rPr>
          <w:rStyle w:val="a4"/>
          <w:color w:val="212529"/>
          <w:sz w:val="30"/>
          <w:szCs w:val="30"/>
        </w:rPr>
        <w:t>С началом сезона летней рыбной ловли произошли несчастные случаи с населением вблизи воздушных линий электропередачи высокого напряжения.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/>
        <w:jc w:val="both"/>
        <w:rPr>
          <w:color w:val="212529"/>
          <w:sz w:val="30"/>
          <w:szCs w:val="30"/>
        </w:rPr>
      </w:pPr>
      <w:r w:rsidRPr="0004744B">
        <w:rPr>
          <w:color w:val="212529"/>
          <w:sz w:val="30"/>
          <w:szCs w:val="30"/>
        </w:rPr>
        <w:t xml:space="preserve">26 мая 2022 года возле деревни </w:t>
      </w:r>
      <w:proofErr w:type="spellStart"/>
      <w:r w:rsidRPr="0004744B">
        <w:rPr>
          <w:color w:val="212529"/>
          <w:sz w:val="30"/>
          <w:szCs w:val="30"/>
        </w:rPr>
        <w:t>Осливка</w:t>
      </w:r>
      <w:proofErr w:type="spellEnd"/>
      <w:r w:rsidRPr="0004744B">
        <w:rPr>
          <w:color w:val="212529"/>
          <w:sz w:val="30"/>
          <w:szCs w:val="30"/>
        </w:rPr>
        <w:t xml:space="preserve">, </w:t>
      </w:r>
      <w:proofErr w:type="spellStart"/>
      <w:r w:rsidRPr="0004744B">
        <w:rPr>
          <w:color w:val="212529"/>
          <w:sz w:val="30"/>
          <w:szCs w:val="30"/>
        </w:rPr>
        <w:t>Белыничского</w:t>
      </w:r>
      <w:proofErr w:type="spellEnd"/>
      <w:r w:rsidRPr="0004744B">
        <w:rPr>
          <w:color w:val="212529"/>
          <w:sz w:val="30"/>
          <w:szCs w:val="30"/>
        </w:rPr>
        <w:t xml:space="preserve"> района, Могилевской области произошел несчастный случай с 43-летним гражданином. Он отправился ловить рыбу на берегу реки. Приблизил удочку на недопустимо близкое расстояние к проводам воздушной линии, в результате чего попал под действие электрического тока и был тяжело травмирован. </w:t>
      </w:r>
      <w:proofErr w:type="gramStart"/>
      <w:r w:rsidRPr="0004744B">
        <w:rPr>
          <w:color w:val="212529"/>
          <w:sz w:val="30"/>
          <w:szCs w:val="30"/>
        </w:rPr>
        <w:t>В последствии</w:t>
      </w:r>
      <w:proofErr w:type="gramEnd"/>
      <w:r w:rsidRPr="0004744B">
        <w:rPr>
          <w:color w:val="212529"/>
          <w:sz w:val="30"/>
          <w:szCs w:val="30"/>
        </w:rPr>
        <w:t xml:space="preserve"> скончался больнице.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/>
        <w:jc w:val="both"/>
        <w:rPr>
          <w:color w:val="212529"/>
          <w:sz w:val="30"/>
          <w:szCs w:val="30"/>
        </w:rPr>
      </w:pPr>
      <w:r w:rsidRPr="0004744B">
        <w:rPr>
          <w:color w:val="212529"/>
          <w:sz w:val="30"/>
          <w:szCs w:val="30"/>
        </w:rPr>
        <w:t xml:space="preserve">4 июня 2022 года  вблизи деревень </w:t>
      </w:r>
      <w:proofErr w:type="spellStart"/>
      <w:r w:rsidRPr="0004744B">
        <w:rPr>
          <w:color w:val="212529"/>
          <w:sz w:val="30"/>
          <w:szCs w:val="30"/>
        </w:rPr>
        <w:t>Исерно</w:t>
      </w:r>
      <w:proofErr w:type="spellEnd"/>
      <w:r w:rsidRPr="0004744B">
        <w:rPr>
          <w:color w:val="212529"/>
          <w:sz w:val="30"/>
          <w:szCs w:val="30"/>
        </w:rPr>
        <w:t xml:space="preserve"> и В. Быково Слуцкого района, Минской области произошел несчастный случай с  гражданином 52 года рождения. Потерпевший шел от автомобиля к реке </w:t>
      </w:r>
      <w:proofErr w:type="spellStart"/>
      <w:r w:rsidRPr="0004744B">
        <w:rPr>
          <w:color w:val="212529"/>
          <w:sz w:val="30"/>
          <w:szCs w:val="30"/>
        </w:rPr>
        <w:t>Случь</w:t>
      </w:r>
      <w:proofErr w:type="spellEnd"/>
      <w:r w:rsidRPr="0004744B">
        <w:rPr>
          <w:color w:val="212529"/>
          <w:sz w:val="30"/>
          <w:szCs w:val="30"/>
        </w:rPr>
        <w:t xml:space="preserve"> с поднятым вверх разложенным удилищем, </w:t>
      </w:r>
      <w:proofErr w:type="gramStart"/>
      <w:r w:rsidRPr="0004744B">
        <w:rPr>
          <w:color w:val="212529"/>
          <w:sz w:val="30"/>
          <w:szCs w:val="30"/>
        </w:rPr>
        <w:t>проходя под линией электропередач  напряжением 110 киловольт попал</w:t>
      </w:r>
      <w:proofErr w:type="gramEnd"/>
      <w:r w:rsidRPr="0004744B">
        <w:rPr>
          <w:color w:val="212529"/>
          <w:sz w:val="30"/>
          <w:szCs w:val="30"/>
        </w:rPr>
        <w:t xml:space="preserve"> под действие электрического тока и был тяжело травмирован.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/>
        <w:jc w:val="both"/>
        <w:rPr>
          <w:color w:val="212529"/>
          <w:sz w:val="30"/>
          <w:szCs w:val="30"/>
        </w:rPr>
      </w:pPr>
      <w:r w:rsidRPr="0004744B">
        <w:rPr>
          <w:color w:val="212529"/>
          <w:sz w:val="30"/>
          <w:szCs w:val="30"/>
        </w:rPr>
        <w:t>В настоящее время в рыболовных магазинах области можно приобрести удилища длиной до 12 метров, которые изготавливаются из проводящего электрический ток углепластика. На удилищах имеются предупреждающие знаки, запрещающие ловлю рыбы вблизи и под линиями электропередачи высокого напряжения, а так же при грозе. Угроза поражения электрическим током возникает не только при непосредственном контакте с проводами воздушных линий, но и при приближении к ним на недопустимое расстояние.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/>
        <w:jc w:val="both"/>
        <w:rPr>
          <w:color w:val="212529"/>
          <w:sz w:val="30"/>
          <w:szCs w:val="30"/>
        </w:rPr>
      </w:pPr>
      <w:r w:rsidRPr="0004744B">
        <w:rPr>
          <w:color w:val="212529"/>
          <w:sz w:val="30"/>
          <w:szCs w:val="30"/>
        </w:rPr>
        <w:t>Помните! Ловля рыбы в охранных зонах линий электропередачи высокого напряжения (ближе 10 метров от крайних проводов) очень опасна и недопустима!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30"/>
          <w:szCs w:val="30"/>
        </w:rPr>
      </w:pPr>
      <w:r w:rsidRPr="0004744B">
        <w:rPr>
          <w:rStyle w:val="a4"/>
          <w:color w:val="212529"/>
          <w:sz w:val="30"/>
          <w:szCs w:val="30"/>
        </w:rPr>
        <w:t xml:space="preserve">Начальник Чаусской районной </w:t>
      </w:r>
      <w:proofErr w:type="spellStart"/>
      <w:r w:rsidRPr="0004744B">
        <w:rPr>
          <w:rStyle w:val="a4"/>
          <w:color w:val="212529"/>
          <w:sz w:val="30"/>
          <w:szCs w:val="30"/>
        </w:rPr>
        <w:t>энергогазинспекции</w:t>
      </w:r>
      <w:proofErr w:type="spellEnd"/>
      <w:r w:rsidRPr="0004744B">
        <w:rPr>
          <w:rStyle w:val="a4"/>
          <w:color w:val="212529"/>
          <w:sz w:val="30"/>
          <w:szCs w:val="30"/>
        </w:rPr>
        <w:t>  </w:t>
      </w:r>
      <w:r w:rsidRPr="0004744B">
        <w:rPr>
          <w:color w:val="212529"/>
          <w:sz w:val="30"/>
          <w:szCs w:val="30"/>
        </w:rPr>
        <w:t>             </w:t>
      </w:r>
    </w:p>
    <w:p w:rsidR="0004744B" w:rsidRPr="0004744B" w:rsidRDefault="0004744B" w:rsidP="0004744B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30"/>
          <w:szCs w:val="30"/>
        </w:rPr>
      </w:pPr>
      <w:r w:rsidRPr="0004744B">
        <w:rPr>
          <w:rStyle w:val="a4"/>
          <w:color w:val="212529"/>
          <w:sz w:val="30"/>
          <w:szCs w:val="30"/>
        </w:rPr>
        <w:t>Альберт Никитин</w:t>
      </w:r>
    </w:p>
    <w:p w:rsidR="007F1225" w:rsidRDefault="007F1225"/>
    <w:sectPr w:rsidR="007F1225" w:rsidSect="007F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4B"/>
    <w:rsid w:val="0004744B"/>
    <w:rsid w:val="00534A96"/>
    <w:rsid w:val="006F128C"/>
    <w:rsid w:val="007D2F52"/>
    <w:rsid w:val="007F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4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>diakov.net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2022-06-08T08:12:00Z</dcterms:created>
  <dcterms:modified xsi:type="dcterms:W3CDTF">2022-06-08T08:13:00Z</dcterms:modified>
</cp:coreProperties>
</file>